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1DB07" w14:textId="77777777" w:rsidR="00503DC7" w:rsidRDefault="00000000">
      <w:pPr>
        <w:pStyle w:val="Standard"/>
        <w:ind w:firstLine="708"/>
        <w:jc w:val="center"/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План Синтеза Подразделения ИВДИВО Сочи</w:t>
      </w: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br/>
      </w:r>
    </w:p>
    <w:p w14:paraId="024C87D2" w14:textId="77777777" w:rsidR="00503DC7" w:rsidRDefault="00000000">
      <w:pPr>
        <w:pStyle w:val="ac"/>
        <w:numPr>
          <w:ilvl w:val="0"/>
          <w:numId w:val="10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Синтез Подразделения ИВДИВО Сочи:</w:t>
      </w:r>
    </w:p>
    <w:p w14:paraId="4D032289" w14:textId="77777777" w:rsidR="00503DC7" w:rsidRDefault="00000000">
      <w:pPr>
        <w:pStyle w:val="ac"/>
        <w:numPr>
          <w:ilvl w:val="0"/>
          <w:numId w:val="11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Изначально Вышестоящего Отца.</w:t>
      </w:r>
    </w:p>
    <w:p w14:paraId="0C50B1CC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Вершение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0EC1A94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Синтеза ИВО ИВАС Кут Хуми.</w:t>
      </w:r>
    </w:p>
    <w:p w14:paraId="36884EF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 АС Александра ИВАС Кут Хуми ИВО.</w:t>
      </w:r>
    </w:p>
    <w:p w14:paraId="264AB785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Организации </w:t>
      </w:r>
      <w:proofErr w:type="spellStart"/>
      <w:r>
        <w:rPr>
          <w:rFonts w:ascii="Cambria" w:eastAsia="Cambria" w:hAnsi="Cambria" w:cs="Cambria"/>
          <w:sz w:val="24"/>
          <w:szCs w:val="24"/>
        </w:rPr>
        <w:t>Октавно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</w:rPr>
        <w:t>Метагалактическо</w:t>
      </w:r>
      <w:proofErr w:type="spellEnd"/>
      <w:r>
        <w:rPr>
          <w:rFonts w:ascii="Cambria" w:eastAsia="Cambria" w:hAnsi="Cambria" w:cs="Cambria"/>
          <w:sz w:val="24"/>
          <w:szCs w:val="24"/>
        </w:rPr>
        <w:t>-Планетарный ИВДИВО-Энергопотенциал Отец-Человек-Субъекта ИВО.</w:t>
      </w:r>
    </w:p>
    <w:p w14:paraId="1B6F35F8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Праголоверсума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14763DF8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ИВДИВО-Творящего Синтеза ИВО.</w:t>
      </w:r>
    </w:p>
    <w:p w14:paraId="17340287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Аватаров Синтеза ИВАС Кут Хуми служения каждого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>-Полномочных Подразделения ИВДИВО Сочи.</w:t>
      </w:r>
    </w:p>
    <w:p w14:paraId="4151A7B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Навыков синтеза ИВДИВО-Творящих Синтезов Изначально Вышестоящего Отца каждого.</w:t>
      </w:r>
    </w:p>
    <w:p w14:paraId="749B2968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Тела Отец-Человек-Землянина Изначально Вышестоящего Отца Си-ИВДИВО Октавы Бытия Изначально Вышестоящего Отца.</w:t>
      </w:r>
    </w:p>
    <w:p w14:paraId="7F90818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Синтез ИВДИВО-Творящих Синтезов каждого.</w:t>
      </w:r>
    </w:p>
    <w:p w14:paraId="65C4FC1E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</w:t>
      </w:r>
      <w:bookmarkStart w:id="0" w:name="Bookmark"/>
      <w:proofErr w:type="spellStart"/>
      <w:r>
        <w:rPr>
          <w:rFonts w:ascii="Cambria" w:eastAsia="Cambria" w:hAnsi="Cambria" w:cs="Cambria"/>
          <w:sz w:val="24"/>
          <w:szCs w:val="24"/>
        </w:rPr>
        <w:t>Голоники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bookmarkEnd w:id="0"/>
      <w:r>
        <w:rPr>
          <w:rFonts w:ascii="Cambria" w:eastAsia="Cambria" w:hAnsi="Cambria" w:cs="Cambria"/>
          <w:sz w:val="24"/>
          <w:szCs w:val="24"/>
        </w:rPr>
        <w:t>Изначально Вышестоящего Отца.</w:t>
      </w:r>
    </w:p>
    <w:p w14:paraId="5108E509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bookmarkStart w:id="1" w:name="Bookmark1"/>
      <w:r>
        <w:rPr>
          <w:rFonts w:ascii="Cambria" w:eastAsia="Cambria" w:hAnsi="Cambria" w:cs="Cambria"/>
          <w:sz w:val="24"/>
          <w:szCs w:val="24"/>
        </w:rPr>
        <w:t xml:space="preserve">Синтез Тела </w:t>
      </w:r>
      <w:bookmarkEnd w:id="1"/>
      <w:r>
        <w:rPr>
          <w:rFonts w:ascii="Cambria" w:eastAsia="Cambria" w:hAnsi="Cambria" w:cs="Cambria"/>
          <w:sz w:val="24"/>
          <w:szCs w:val="24"/>
        </w:rPr>
        <w:t>Отец-Человек-Землянина Изначально Вышестоящего Отца До-ИВДИВО Октавы Бытия Изначально Вышестоящего Отца.</w:t>
      </w:r>
    </w:p>
    <w:p w14:paraId="5D4777D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Праголонического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тела Изначально Вышестоящего Отца </w:t>
      </w:r>
      <w:proofErr w:type="spellStart"/>
      <w:r>
        <w:rPr>
          <w:rFonts w:ascii="Cambria" w:eastAsia="Cambria" w:hAnsi="Cambria" w:cs="Cambria"/>
          <w:sz w:val="24"/>
          <w:szCs w:val="24"/>
        </w:rPr>
        <w:t>Октавно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</w:rPr>
        <w:t>Метагалактическо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-Планетарный ИВДИВО-Отдел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Голоники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Изначально Вышестоящего Отца.</w:t>
      </w:r>
    </w:p>
    <w:p w14:paraId="19CC55D5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ИВДИВО-Тела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Изначально Вышестоящего Отца.</w:t>
      </w:r>
    </w:p>
    <w:p w14:paraId="4F059C1A" w14:textId="77777777" w:rsidR="00503DC7" w:rsidRDefault="00503DC7">
      <w:pPr>
        <w:pStyle w:val="aa"/>
        <w:ind w:left="1440"/>
        <w:rPr>
          <w:rFonts w:ascii="Cambria" w:eastAsia="Cambria" w:hAnsi="Cambria" w:cs="Cambria"/>
        </w:rPr>
      </w:pPr>
    </w:p>
    <w:p w14:paraId="2542757A" w14:textId="77777777" w:rsidR="00503DC7" w:rsidRDefault="00000000">
      <w:pPr>
        <w:pStyle w:val="ac"/>
        <w:numPr>
          <w:ilvl w:val="0"/>
          <w:numId w:val="7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Базовые выражения Подразделения ИВДИВО:</w:t>
      </w:r>
    </w:p>
    <w:p w14:paraId="01A18F9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2E0EEF5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Голоническое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тело ИВО.</w:t>
      </w:r>
    </w:p>
    <w:p w14:paraId="0DFFF79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Головерсум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2FCAB9F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ИВДИВО-Творящий Синтез ИВО.</w:t>
      </w:r>
    </w:p>
    <w:p w14:paraId="0F4DAB04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Октавно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</w:rPr>
        <w:t>Метагалактическо</w:t>
      </w:r>
      <w:proofErr w:type="spellEnd"/>
      <w:r>
        <w:rPr>
          <w:rFonts w:ascii="Cambria" w:eastAsia="Cambria" w:hAnsi="Cambria" w:cs="Cambria"/>
          <w:sz w:val="24"/>
          <w:szCs w:val="24"/>
        </w:rPr>
        <w:t>-Планетарный ИВДИВО-Энергопотенциал Отец-Человек-Субъекта ИВО.</w:t>
      </w:r>
    </w:p>
    <w:p w14:paraId="31A66599" w14:textId="77777777" w:rsidR="00503DC7" w:rsidRDefault="00000000">
      <w:pPr>
        <w:pStyle w:val="aa"/>
        <w:ind w:left="1440"/>
      </w:pPr>
      <w:proofErr w:type="spellStart"/>
      <w:r>
        <w:rPr>
          <w:rFonts w:ascii="Cambria" w:eastAsia="Cambria" w:hAnsi="Cambria" w:cs="Cambria"/>
          <w:b/>
          <w:bCs/>
        </w:rPr>
        <w:t>Мыслеобраз</w:t>
      </w:r>
      <w:proofErr w:type="spellEnd"/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</w:rPr>
        <w:t xml:space="preserve"> Синтез Потенциалов ИВДИВО </w:t>
      </w:r>
      <w:proofErr w:type="spellStart"/>
      <w:r>
        <w:rPr>
          <w:rFonts w:ascii="Cambria" w:eastAsia="Cambria" w:hAnsi="Cambria" w:cs="Cambria"/>
        </w:rPr>
        <w:t>Вершением</w:t>
      </w:r>
      <w:proofErr w:type="spellEnd"/>
      <w:r>
        <w:rPr>
          <w:rFonts w:ascii="Cambria" w:eastAsia="Cambria" w:hAnsi="Cambria" w:cs="Cambria"/>
        </w:rPr>
        <w:t xml:space="preserve"> ИВО.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bCs/>
        </w:rPr>
        <w:t>Цель: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Октавно</w:t>
      </w:r>
      <w:proofErr w:type="spellEnd"/>
      <w:r>
        <w:rPr>
          <w:rFonts w:ascii="Cambria" w:eastAsia="Cambria" w:hAnsi="Cambria" w:cs="Cambria"/>
        </w:rPr>
        <w:t xml:space="preserve">-Метагалактическое </w:t>
      </w:r>
      <w:proofErr w:type="spellStart"/>
      <w:r>
        <w:rPr>
          <w:rFonts w:ascii="Cambria" w:eastAsia="Cambria" w:hAnsi="Cambria" w:cs="Cambria"/>
        </w:rPr>
        <w:t>Вершение</w:t>
      </w:r>
      <w:proofErr w:type="spellEnd"/>
      <w:r>
        <w:rPr>
          <w:rFonts w:ascii="Cambria" w:eastAsia="Cambria" w:hAnsi="Cambria" w:cs="Cambria"/>
        </w:rPr>
        <w:t xml:space="preserve"> Субъекта ИВДИВО-Творящим Синтезом.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bCs/>
        </w:rPr>
        <w:t>Задача:</w:t>
      </w:r>
      <w:r>
        <w:rPr>
          <w:rFonts w:ascii="Cambria" w:eastAsia="Cambria" w:hAnsi="Cambria" w:cs="Cambria"/>
        </w:rPr>
        <w:t xml:space="preserve"> Ценности ИВДИВО-ЭП иерархичностью служения.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bCs/>
        </w:rPr>
        <w:t>Устремление:</w:t>
      </w:r>
      <w:r>
        <w:rPr>
          <w:rFonts w:ascii="Cambria" w:eastAsia="Cambria" w:hAnsi="Cambria" w:cs="Cambria"/>
        </w:rPr>
        <w:t xml:space="preserve"> Мастерство оперированием технологиями ИВДИВО-ЭП </w:t>
      </w:r>
      <w:proofErr w:type="spellStart"/>
      <w:r>
        <w:rPr>
          <w:rFonts w:ascii="Cambria" w:eastAsia="Cambria" w:hAnsi="Cambria" w:cs="Cambria"/>
        </w:rPr>
        <w:t>отцовскостью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Головерсума</w:t>
      </w:r>
      <w:proofErr w:type="spellEnd"/>
      <w:r>
        <w:rPr>
          <w:rFonts w:ascii="Cambria" w:eastAsia="Cambria" w:hAnsi="Cambria" w:cs="Cambria"/>
        </w:rPr>
        <w:t xml:space="preserve"> ИВО.</w:t>
      </w:r>
    </w:p>
    <w:p w14:paraId="5794760F" w14:textId="77777777" w:rsidR="00503DC7" w:rsidRDefault="00000000">
      <w:pPr>
        <w:pStyle w:val="aa"/>
        <w:ind w:left="1440"/>
      </w:pPr>
      <w:proofErr w:type="spellStart"/>
      <w:r>
        <w:rPr>
          <w:rFonts w:ascii="Cambria" w:eastAsia="Cambria" w:hAnsi="Cambria" w:cs="Cambria"/>
          <w:b/>
          <w:bCs/>
        </w:rPr>
        <w:t>Станца</w:t>
      </w:r>
      <w:proofErr w:type="spellEnd"/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</w:rPr>
        <w:t xml:space="preserve"> Однородность ИВДИВО-тела </w:t>
      </w:r>
      <w:proofErr w:type="spellStart"/>
      <w:r>
        <w:rPr>
          <w:rFonts w:ascii="Cambria" w:eastAsia="Cambria" w:hAnsi="Cambria" w:cs="Cambria"/>
        </w:rPr>
        <w:t>Прадвижения</w:t>
      </w:r>
      <w:proofErr w:type="spellEnd"/>
      <w:r>
        <w:rPr>
          <w:rFonts w:ascii="Cambria" w:eastAsia="Cambria" w:hAnsi="Cambria" w:cs="Cambria"/>
        </w:rPr>
        <w:t xml:space="preserve"> Мера </w:t>
      </w:r>
      <w:proofErr w:type="spellStart"/>
      <w:r>
        <w:rPr>
          <w:rFonts w:ascii="Cambria" w:eastAsia="Cambria" w:hAnsi="Cambria" w:cs="Cambria"/>
        </w:rPr>
        <w:t>Вершение</w:t>
      </w:r>
      <w:proofErr w:type="spellEnd"/>
      <w:r>
        <w:rPr>
          <w:rFonts w:ascii="Cambria" w:eastAsia="Cambria" w:hAnsi="Cambria" w:cs="Cambria"/>
        </w:rPr>
        <w:t>.</w:t>
      </w:r>
    </w:p>
    <w:p w14:paraId="75820CFA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ФА-</w:t>
      </w:r>
      <w:proofErr w:type="spellStart"/>
      <w:r>
        <w:rPr>
          <w:rFonts w:ascii="Cambria" w:eastAsia="Cambria" w:hAnsi="Cambria" w:cs="Cambria"/>
          <w:sz w:val="24"/>
          <w:szCs w:val="24"/>
        </w:rPr>
        <w:t>есмь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1938CE28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512 Ядер Синтеза 512 базовых Частей Человека и Ядра Синтеза октавной части ИВДИВО-тело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Прадвижения</w:t>
      </w:r>
      <w:proofErr w:type="spellEnd"/>
      <w:r>
        <w:rPr>
          <w:rFonts w:ascii="Cambria" w:eastAsia="Cambria" w:hAnsi="Cambria" w:cs="Cambria"/>
          <w:sz w:val="24"/>
          <w:szCs w:val="24"/>
        </w:rPr>
        <w:t>. Уточнить</w:t>
      </w:r>
    </w:p>
    <w:p w14:paraId="33498769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16-рица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Головерсума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 (Распоряжение №59, п.7).</w:t>
      </w:r>
    </w:p>
    <w:p w14:paraId="26DC876F" w14:textId="77777777" w:rsidR="00503DC7" w:rsidRDefault="00503DC7">
      <w:pPr>
        <w:pStyle w:val="aa"/>
        <w:ind w:left="1440"/>
        <w:rPr>
          <w:rFonts w:ascii="Cambria" w:eastAsia="Cambria" w:hAnsi="Cambria" w:cs="Cambria"/>
        </w:rPr>
      </w:pPr>
    </w:p>
    <w:p w14:paraId="75448151" w14:textId="77777777" w:rsidR="00503DC7" w:rsidRDefault="00000000">
      <w:pPr>
        <w:pStyle w:val="ac"/>
        <w:numPr>
          <w:ilvl w:val="0"/>
          <w:numId w:val="12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Структурная организация Подразделения ИВДИВО:</w:t>
      </w:r>
    </w:p>
    <w:p w14:paraId="6021F204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Ядро Синтеза Подразделения ИВДИВО Сочи.</w:t>
      </w:r>
    </w:p>
    <w:p w14:paraId="114E6B6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Столп Подразделения ИВДИВО Сочи.</w:t>
      </w:r>
    </w:p>
    <w:p w14:paraId="087A3F9C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Нить Синтеза с Ядрами Синтеза ИВО Подразделения ИВДИВО Сочи.</w:t>
      </w:r>
    </w:p>
    <w:p w14:paraId="54E6EF34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Сфера Подразделения ИВДИВО Сочи.</w:t>
      </w:r>
    </w:p>
    <w:p w14:paraId="3A738C3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Роза Огня подразделения ИВДИВО Сочи.</w:t>
      </w:r>
    </w:p>
    <w:p w14:paraId="7DD5CF4C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Чаша Подразделения ИВДИВО Сочи.</w:t>
      </w:r>
    </w:p>
    <w:p w14:paraId="0E7E89DA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Здания Подразделения ИВДИВО Сочи.</w:t>
      </w:r>
    </w:p>
    <w:p w14:paraId="277B31C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lastRenderedPageBreak/>
        <w:t>Ядро, Сфера, Столп ИВДИВО-территория Подразделения ИВДИВО Сочи.</w:t>
      </w:r>
    </w:p>
    <w:p w14:paraId="3C30B6D8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Здание ИВДИВО-территория Подразделения ИВДИВО Сочи.</w:t>
      </w:r>
    </w:p>
    <w:p w14:paraId="33E34E5E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64-рица Инструментов Подразделения ИВДИВО Сочи (Распоряжение №8 п.73).</w:t>
      </w:r>
    </w:p>
    <w:p w14:paraId="32423415" w14:textId="77777777" w:rsidR="00503DC7" w:rsidRDefault="00503DC7">
      <w:pPr>
        <w:pStyle w:val="aa"/>
        <w:ind w:left="1440"/>
        <w:rPr>
          <w:rFonts w:ascii="Cambria" w:eastAsia="Cambria" w:hAnsi="Cambria" w:cs="Cambria"/>
        </w:rPr>
      </w:pPr>
    </w:p>
    <w:p w14:paraId="30D4CB7E" w14:textId="77777777" w:rsidR="00503DC7" w:rsidRDefault="00000000">
      <w:pPr>
        <w:pStyle w:val="ac"/>
        <w:numPr>
          <w:ilvl w:val="0"/>
          <w:numId w:val="13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Компетенции Подразделения ИВДИВО.</w:t>
      </w:r>
    </w:p>
    <w:p w14:paraId="6E8F6DA6" w14:textId="77777777" w:rsidR="00503DC7" w:rsidRDefault="00000000">
      <w:pPr>
        <w:pStyle w:val="ac"/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Компетенции Подразделения включают и развиваются синтезом Компетенций индивидуального и командного выражения:</w:t>
      </w:r>
    </w:p>
    <w:p w14:paraId="0F6E6115" w14:textId="77777777" w:rsidR="00503DC7" w:rsidRDefault="00000000">
      <w:pPr>
        <w:pStyle w:val="ac"/>
        <w:numPr>
          <w:ilvl w:val="0"/>
          <w:numId w:val="14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Ведущая Компетенция ракурсом Подразделения.</w:t>
      </w:r>
    </w:p>
    <w:p w14:paraId="188F2C23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Компетенции Советов Подразделения.</w:t>
      </w:r>
    </w:p>
    <w:p w14:paraId="479CF575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Компетенции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>-Компетентных.</w:t>
      </w:r>
    </w:p>
    <w:p w14:paraId="6B8172ED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Ивдивные</w:t>
      </w:r>
      <w:proofErr w:type="spellEnd"/>
      <w:r>
        <w:rPr>
          <w:rFonts w:ascii="Cambria" w:eastAsia="Cambria" w:hAnsi="Cambria" w:cs="Cambria"/>
          <w:sz w:val="24"/>
          <w:szCs w:val="24"/>
        </w:rPr>
        <w:t>, Иерархические Компетенции, развиваемые Подразделением.</w:t>
      </w:r>
    </w:p>
    <w:p w14:paraId="6022DDBD" w14:textId="77777777" w:rsidR="00503DC7" w:rsidRDefault="00000000">
      <w:pPr>
        <w:pStyle w:val="Standard"/>
        <w:spacing w:after="0" w:line="240" w:lineRule="auto"/>
        <w:ind w:left="1077"/>
      </w:pPr>
      <w:r>
        <w:rPr>
          <w:rFonts w:ascii="Cambria" w:eastAsia="Cambria" w:hAnsi="Cambria" w:cs="Cambria"/>
          <w:color w:val="8064A2"/>
          <w:sz w:val="24"/>
          <w:szCs w:val="24"/>
        </w:rPr>
        <w:br/>
        <w:t>Будут добавлены в План Синтеза Подразделения ИВДИВО Сочи по готовности.</w:t>
      </w:r>
      <w:r>
        <w:rPr>
          <w:rFonts w:ascii="Cambria" w:eastAsia="Cambria" w:hAnsi="Cambria" w:cs="Cambria"/>
          <w:color w:val="8064A2"/>
          <w:sz w:val="24"/>
          <w:szCs w:val="24"/>
        </w:rPr>
        <w:br/>
      </w:r>
    </w:p>
    <w:p w14:paraId="34A18E60" w14:textId="77777777" w:rsidR="00503DC7" w:rsidRDefault="00000000">
      <w:pPr>
        <w:pStyle w:val="ac"/>
        <w:numPr>
          <w:ilvl w:val="0"/>
          <w:numId w:val="15"/>
        </w:numPr>
        <w:spacing w:line="240" w:lineRule="auto"/>
        <w:ind w:left="709" w:firstLine="0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План Синтеза Советов Подразделения.</w:t>
      </w: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br/>
      </w:r>
      <w:r>
        <w:rPr>
          <w:rFonts w:ascii="Cambria" w:eastAsia="Cambria" w:hAnsi="Cambria" w:cs="Cambria"/>
          <w:i/>
          <w:iCs/>
          <w:sz w:val="24"/>
          <w:szCs w:val="24"/>
        </w:rPr>
        <w:t>О деятельности Советов ИВО. Распоряжение 4, пункт 64:</w:t>
      </w:r>
      <w:r>
        <w:rPr>
          <w:rFonts w:ascii="Cambria" w:eastAsia="Cambria" w:hAnsi="Cambria" w:cs="Cambria"/>
          <w:sz w:val="24"/>
          <w:szCs w:val="24"/>
        </w:rPr>
        <w:br/>
        <w:t xml:space="preserve">Определить Совету ИВО деятельность по оперативному управлению, стратегическому планированию, тактической организации и тренировкам действенности в явлении ИВО, ИВАС Кут Хуми, ИВАС/ИВ </w:t>
      </w:r>
      <w:proofErr w:type="spellStart"/>
      <w:r>
        <w:rPr>
          <w:rFonts w:ascii="Cambria" w:eastAsia="Cambria" w:hAnsi="Cambria" w:cs="Cambria"/>
          <w:sz w:val="24"/>
          <w:szCs w:val="24"/>
        </w:rPr>
        <w:t>Аватаресс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Синтеза, Видов 8-цы и Компетенций, Отдельных и Синтеза Частей, любых специфик, взращивающих и совершенствующих </w:t>
      </w:r>
      <w:proofErr w:type="spellStart"/>
      <w:r>
        <w:rPr>
          <w:rFonts w:ascii="Cambria" w:eastAsia="Cambria" w:hAnsi="Cambria" w:cs="Cambria"/>
          <w:sz w:val="24"/>
          <w:szCs w:val="24"/>
        </w:rPr>
        <w:t>мираклевые</w:t>
      </w:r>
      <w:proofErr w:type="spellEnd"/>
      <w:r>
        <w:rPr>
          <w:rFonts w:ascii="Cambria" w:eastAsia="Cambria" w:hAnsi="Cambria" w:cs="Cambria"/>
          <w:sz w:val="24"/>
          <w:szCs w:val="24"/>
        </w:rPr>
        <w:t>, потенциальные, организационные, руководящие, синтезирующие и иные возможности каждого Члена Совета ИВО.</w:t>
      </w:r>
    </w:p>
    <w:p w14:paraId="34DFD63D" w14:textId="77777777" w:rsidR="00503DC7" w:rsidRDefault="00000000">
      <w:pPr>
        <w:pStyle w:val="Standard"/>
        <w:spacing w:line="240" w:lineRule="auto"/>
        <w:ind w:left="709"/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br/>
        <w:t>5.1. План Синтеза Совета Изначально Вышестоящего Отца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A2AA214" w14:textId="77777777" w:rsidR="00503DC7" w:rsidRDefault="00000000">
      <w:pPr>
        <w:pStyle w:val="Standard"/>
        <w:spacing w:after="0" w:line="240" w:lineRule="auto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>Цели:</w:t>
      </w:r>
    </w:p>
    <w:p w14:paraId="20988A6C" w14:textId="77777777" w:rsidR="00503DC7" w:rsidRDefault="00000000">
      <w:pPr>
        <w:pStyle w:val="ac"/>
        <w:numPr>
          <w:ilvl w:val="3"/>
          <w:numId w:val="7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Явление ИВО.</w:t>
      </w:r>
    </w:p>
    <w:p w14:paraId="17030AB5" w14:textId="77777777" w:rsidR="00503DC7" w:rsidRDefault="00000000">
      <w:pPr>
        <w:pStyle w:val="ac"/>
        <w:numPr>
          <w:ilvl w:val="3"/>
          <w:numId w:val="7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Явление, выражение, фиксация и развертывание Синтеза ИВАС Кут Хуми.</w:t>
      </w:r>
    </w:p>
    <w:p w14:paraId="6ABE8171" w14:textId="77777777" w:rsidR="00503DC7" w:rsidRDefault="00000000">
      <w:pPr>
        <w:pStyle w:val="ac"/>
        <w:numPr>
          <w:ilvl w:val="3"/>
          <w:numId w:val="7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Явление, выражение, фиксация и развертывание Синтеза АС Александра, АС Тамилы.</w:t>
      </w:r>
    </w:p>
    <w:p w14:paraId="2978B507" w14:textId="77777777" w:rsidR="00503DC7" w:rsidRDefault="00000000">
      <w:pPr>
        <w:pStyle w:val="ac"/>
        <w:numPr>
          <w:ilvl w:val="3"/>
          <w:numId w:val="7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Явление, выражение, фиксация и развертывание Синтеза ИВАИ ИВ Служащего ИВДИВО ИВО.</w:t>
      </w:r>
    </w:p>
    <w:p w14:paraId="16C59361" w14:textId="77777777" w:rsidR="00503DC7" w:rsidRDefault="00000000">
      <w:pPr>
        <w:pStyle w:val="ac"/>
        <w:spacing w:after="0" w:line="240" w:lineRule="auto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>Задачи:</w:t>
      </w:r>
    </w:p>
    <w:p w14:paraId="34B3AECE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1. Разработка Синтеза Подразделения ИВДИВО Сочи: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ИВО, 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ИВО, ИВДИВО-</w:t>
      </w:r>
      <w:proofErr w:type="spellStart"/>
      <w:r>
        <w:rPr>
          <w:rFonts w:ascii="Cambria" w:eastAsia="Cambria" w:hAnsi="Cambria" w:cs="Cambria"/>
          <w:sz w:val="24"/>
          <w:szCs w:val="24"/>
        </w:rPr>
        <w:t>Энергопотенциальный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Синтез ИВО.</w:t>
      </w:r>
    </w:p>
    <w:p w14:paraId="6C45E202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2. Разработка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Головерсума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4FFC6A60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3. Разработка Синтеза Организации ИВО Подразделения ИВДИВО Сочи:</w:t>
      </w:r>
    </w:p>
    <w:p w14:paraId="2189C443" w14:textId="77777777" w:rsidR="00503DC7" w:rsidRDefault="00000000">
      <w:pPr>
        <w:pStyle w:val="Standard"/>
        <w:spacing w:after="0" w:line="240" w:lineRule="auto"/>
        <w:ind w:left="1134"/>
      </w:pPr>
      <w:proofErr w:type="spellStart"/>
      <w:r>
        <w:rPr>
          <w:rFonts w:ascii="Cambria" w:eastAsia="Cambria" w:hAnsi="Cambria" w:cs="Cambria"/>
          <w:sz w:val="24"/>
          <w:szCs w:val="24"/>
        </w:rPr>
        <w:t>Октавно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</w:rPr>
        <w:t>Метагалактическо</w:t>
      </w:r>
      <w:proofErr w:type="spellEnd"/>
      <w:r>
        <w:rPr>
          <w:rFonts w:ascii="Cambria" w:eastAsia="Cambria" w:hAnsi="Cambria" w:cs="Cambria"/>
          <w:sz w:val="24"/>
          <w:szCs w:val="24"/>
        </w:rPr>
        <w:t>-Планетарный ИВДИВО-Энергопотенциал Отец-Человек-Субъекта ИВО.</w:t>
      </w:r>
    </w:p>
    <w:p w14:paraId="3D3AFA95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4. Разработка Специализации Подразделения ИВДИВО Сочи: Компетенции,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ИВО, Синтез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ИВО,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Головерсум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каждого.</w:t>
      </w:r>
    </w:p>
    <w:p w14:paraId="1AAC0178" w14:textId="77777777" w:rsidR="00503DC7" w:rsidRDefault="00000000">
      <w:pPr>
        <w:pStyle w:val="Standard"/>
        <w:spacing w:after="0" w:line="240" w:lineRule="auto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>Устремление:</w:t>
      </w:r>
    </w:p>
    <w:p w14:paraId="53C11C2E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1. Разработка Поручений Подразделения ИВДИВО Сочи: Физическое явление ИВО </w:t>
      </w:r>
      <w:proofErr w:type="gramStart"/>
      <w:r>
        <w:rPr>
          <w:rFonts w:ascii="Cambria" w:eastAsia="Cambria" w:hAnsi="Cambria" w:cs="Cambria"/>
          <w:sz w:val="24"/>
          <w:szCs w:val="24"/>
        </w:rPr>
        <w:t>согласно явления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ИВО Съезда ИВДИВО 2013 г.</w:t>
      </w:r>
    </w:p>
    <w:p w14:paraId="3262E468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sz w:val="24"/>
          <w:szCs w:val="24"/>
        </w:rPr>
        <w:t>Стратегирование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Синтезом с ИВАС Кут Хуми, ИВО по развитию Синтеза Подразделения ИВДИВО Сочи.</w:t>
      </w:r>
    </w:p>
    <w:p w14:paraId="16E13F81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3. Разработка и реализация Синтеза ИВО Совета ИВО.</w:t>
      </w:r>
    </w:p>
    <w:p w14:paraId="5A4DE38C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4. Сложение и развертывание цельного Синтез Совета ИВО Синтез-деятельностью с 32-я АС ИВАС Кут Хуми в течении года.</w:t>
      </w:r>
    </w:p>
    <w:p w14:paraId="791F47B9" w14:textId="77777777" w:rsidR="00503DC7" w:rsidRDefault="00000000">
      <w:pPr>
        <w:pStyle w:val="Standard"/>
        <w:spacing w:after="0"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5. Разработка Компетенций Совета ИВО.</w:t>
      </w:r>
    </w:p>
    <w:p w14:paraId="400F8A8E" w14:textId="77777777" w:rsidR="00503DC7" w:rsidRDefault="00503DC7">
      <w:pPr>
        <w:pStyle w:val="Standard"/>
        <w:spacing w:after="0" w:line="240" w:lineRule="auto"/>
        <w:ind w:left="1134"/>
        <w:rPr>
          <w:rFonts w:ascii="Cambria" w:eastAsia="Cambria" w:hAnsi="Cambria" w:cs="Cambria"/>
          <w:sz w:val="24"/>
          <w:szCs w:val="24"/>
        </w:rPr>
      </w:pPr>
    </w:p>
    <w:p w14:paraId="2F43374A" w14:textId="77777777" w:rsidR="00503DC7" w:rsidRDefault="00503DC7">
      <w:pPr>
        <w:pStyle w:val="Standard"/>
        <w:spacing w:after="0" w:line="240" w:lineRule="auto"/>
        <w:ind w:left="1134"/>
        <w:rPr>
          <w:rFonts w:ascii="Cambria" w:eastAsia="Cambria" w:hAnsi="Cambria" w:cs="Cambria"/>
          <w:b/>
          <w:bCs/>
          <w:sz w:val="24"/>
          <w:szCs w:val="24"/>
        </w:rPr>
      </w:pPr>
    </w:p>
    <w:p w14:paraId="40ACD338" w14:textId="77777777" w:rsidR="00503DC7" w:rsidRDefault="00000000">
      <w:pPr>
        <w:pStyle w:val="Standard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>5.2. План Синтеза Совета Синтеза ИВО.</w:t>
      </w:r>
    </w:p>
    <w:p w14:paraId="412FF42B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i/>
          <w:iCs/>
          <w:sz w:val="24"/>
          <w:szCs w:val="24"/>
        </w:rPr>
        <w:t>Деятельность Совета Синтеза ИВО:</w:t>
      </w:r>
    </w:p>
    <w:p w14:paraId="67B6F3E1" w14:textId="77777777" w:rsidR="00503DC7" w:rsidRDefault="00000000">
      <w:pPr>
        <w:pStyle w:val="Standard"/>
        <w:numPr>
          <w:ilvl w:val="0"/>
          <w:numId w:val="16"/>
        </w:numPr>
        <w:spacing w:after="0"/>
        <w:ind w:left="1134" w:firstLine="0"/>
      </w:pPr>
      <w:r>
        <w:rPr>
          <w:rFonts w:ascii="Cambria" w:eastAsia="Cambria" w:hAnsi="Cambria" w:cs="Cambria"/>
          <w:sz w:val="24"/>
          <w:szCs w:val="24"/>
        </w:rPr>
        <w:lastRenderedPageBreak/>
        <w:t>Явление ИВАС Кут Хуми и ИВАС Александра каждым.</w:t>
      </w:r>
    </w:p>
    <w:p w14:paraId="70B6EBE8" w14:textId="77777777" w:rsidR="00503DC7" w:rsidRDefault="00000000">
      <w:pPr>
        <w:pStyle w:val="Standard"/>
        <w:numPr>
          <w:ilvl w:val="0"/>
          <w:numId w:val="17"/>
        </w:numPr>
        <w:spacing w:after="0"/>
        <w:ind w:left="1134" w:firstLine="0"/>
      </w:pPr>
      <w:r>
        <w:rPr>
          <w:rFonts w:ascii="Cambria" w:eastAsia="Cambria" w:hAnsi="Cambria" w:cs="Cambria"/>
          <w:sz w:val="24"/>
          <w:szCs w:val="24"/>
        </w:rPr>
        <w:t>Явление Изначально Вышестоящего Отца каждым.</w:t>
      </w:r>
    </w:p>
    <w:p w14:paraId="34851613" w14:textId="77777777" w:rsidR="00503DC7" w:rsidRDefault="00000000">
      <w:pPr>
        <w:pStyle w:val="Standard"/>
        <w:numPr>
          <w:ilvl w:val="0"/>
          <w:numId w:val="8"/>
        </w:numPr>
        <w:spacing w:after="0"/>
        <w:ind w:left="1134" w:firstLine="0"/>
      </w:pPr>
      <w:r>
        <w:rPr>
          <w:rFonts w:ascii="Cambria" w:eastAsia="Cambria" w:hAnsi="Cambria" w:cs="Cambria"/>
          <w:sz w:val="24"/>
          <w:szCs w:val="24"/>
        </w:rPr>
        <w:t>Явление, насыщение и концентрация Синтеза ИВ Отца, ИВАС Кут Хуми каждым.</w:t>
      </w:r>
    </w:p>
    <w:p w14:paraId="70AC94DE" w14:textId="77777777" w:rsidR="00503DC7" w:rsidRDefault="00000000">
      <w:pPr>
        <w:pStyle w:val="Standard"/>
        <w:numPr>
          <w:ilvl w:val="0"/>
          <w:numId w:val="8"/>
        </w:numPr>
        <w:spacing w:after="0"/>
        <w:ind w:left="1134" w:firstLine="0"/>
      </w:pPr>
      <w:proofErr w:type="spellStart"/>
      <w:r>
        <w:rPr>
          <w:rFonts w:ascii="Cambria" w:eastAsia="Cambria" w:hAnsi="Cambria" w:cs="Cambria"/>
          <w:sz w:val="24"/>
          <w:szCs w:val="24"/>
        </w:rPr>
        <w:t>Разновариативная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Стратагемия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применения Синтеза ИВ Отца, ИВАС Кут Хуми, ИВАС Александра территориально.</w:t>
      </w:r>
    </w:p>
    <w:p w14:paraId="27D7EACE" w14:textId="77777777" w:rsidR="00503DC7" w:rsidRDefault="00000000">
      <w:pPr>
        <w:pStyle w:val="Standard"/>
        <w:spacing w:after="0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Синтез-деятельность на 2023-2024 </w:t>
      </w:r>
      <w:proofErr w:type="spellStart"/>
      <w:r>
        <w:rPr>
          <w:rFonts w:ascii="Cambria" w:eastAsia="Cambria" w:hAnsi="Cambria" w:cs="Cambria"/>
          <w:sz w:val="24"/>
          <w:szCs w:val="24"/>
        </w:rPr>
        <w:t>с.г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157B8E1" w14:textId="77777777" w:rsidR="00503DC7" w:rsidRDefault="00503DC7">
      <w:pPr>
        <w:pStyle w:val="Standard"/>
        <w:spacing w:line="240" w:lineRule="auto"/>
        <w:ind w:left="1134"/>
        <w:rPr>
          <w:rFonts w:ascii="Cambria" w:eastAsia="Cambria" w:hAnsi="Cambria" w:cs="Cambria"/>
          <w:sz w:val="24"/>
          <w:szCs w:val="24"/>
        </w:rPr>
      </w:pPr>
    </w:p>
    <w:p w14:paraId="3D5C53A0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Концентрация и развертка Синтеза из Ядер Синтеза подразделения в насыщении среды Синтеза подразделения в его явлении для всех граждан, проживающих в подразделении;</w:t>
      </w:r>
    </w:p>
    <w:p w14:paraId="1A00EA55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•</w:t>
      </w:r>
      <w:r>
        <w:tab/>
      </w:r>
      <w:r>
        <w:rPr>
          <w:rFonts w:ascii="Cambria" w:eastAsia="Cambria" w:hAnsi="Cambria" w:cs="Cambria"/>
          <w:sz w:val="24"/>
          <w:szCs w:val="24"/>
        </w:rPr>
        <w:t>Формирование и организационное ведение стратегии развития Синтеза, подразделения и в подразделении;</w:t>
      </w:r>
    </w:p>
    <w:p w14:paraId="302A841D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•</w:t>
      </w:r>
      <w:r>
        <w:tab/>
      </w:r>
      <w:r>
        <w:rPr>
          <w:rFonts w:ascii="Cambria" w:eastAsia="Cambria" w:hAnsi="Cambria" w:cs="Cambria"/>
          <w:sz w:val="24"/>
          <w:szCs w:val="24"/>
        </w:rPr>
        <w:t xml:space="preserve">Стяжание и концентрация Синтез Синтеза ИВО и Синтеза ИВО в насыщении и обеспечении синтез-деятельности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ИВО.</w:t>
      </w:r>
    </w:p>
    <w:p w14:paraId="6A1B2014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•</w:t>
      </w:r>
      <w:r>
        <w:tab/>
      </w:r>
      <w:r>
        <w:rPr>
          <w:rFonts w:ascii="Cambria" w:eastAsia="Cambria" w:hAnsi="Cambria" w:cs="Cambria"/>
          <w:sz w:val="24"/>
          <w:szCs w:val="24"/>
        </w:rPr>
        <w:t xml:space="preserve">Сопровождать Ипостасей, Учителей Синтеза (участников курсов Синтеза ИВО, которые идут в подразделении) в процессе их </w:t>
      </w:r>
      <w:proofErr w:type="spellStart"/>
      <w:r>
        <w:rPr>
          <w:rFonts w:ascii="Cambria" w:eastAsia="Cambria" w:hAnsi="Cambria" w:cs="Cambria"/>
          <w:sz w:val="24"/>
          <w:szCs w:val="24"/>
        </w:rPr>
        <w:t>взрастания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освоения Синтезов ИВО через организацию и проведение синтез-тренингов в разработке Синтезов ИВО;</w:t>
      </w:r>
    </w:p>
    <w:p w14:paraId="2DAA8D69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>•</w:t>
      </w:r>
      <w:r>
        <w:tab/>
      </w:r>
      <w:r>
        <w:rPr>
          <w:rFonts w:ascii="Cambria" w:eastAsia="Cambria" w:hAnsi="Cambria" w:cs="Cambria"/>
          <w:sz w:val="24"/>
          <w:szCs w:val="24"/>
        </w:rPr>
        <w:t xml:space="preserve">Повысить компетентность и профессионализм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ИВДИВО Сочи, действия Синтезом в Должностных Полномочиях ИВО;</w:t>
      </w:r>
    </w:p>
    <w:p w14:paraId="02FFCF70" w14:textId="77777777" w:rsidR="00503DC7" w:rsidRDefault="00000000">
      <w:pPr>
        <w:pStyle w:val="Standard"/>
        <w:spacing w:after="0"/>
        <w:ind w:left="1134"/>
      </w:pPr>
      <w:r>
        <w:rPr>
          <w:rFonts w:ascii="Cambria" w:eastAsia="Cambria" w:hAnsi="Cambria" w:cs="Cambria"/>
          <w:sz w:val="24"/>
          <w:szCs w:val="24"/>
        </w:rPr>
        <w:t>• Стяжание и наработка огня на сбор 1 Курса Синтеза ИВ Отца.</w:t>
      </w:r>
    </w:p>
    <w:p w14:paraId="2AC5AA72" w14:textId="77777777" w:rsidR="00503DC7" w:rsidRDefault="00000000">
      <w:pPr>
        <w:pStyle w:val="Standard"/>
        <w:spacing w:after="0"/>
        <w:ind w:left="1134"/>
      </w:pPr>
      <w:r>
        <w:rPr>
          <w:rFonts w:ascii="Cambria" w:eastAsia="Cambria" w:hAnsi="Cambria" w:cs="Cambria"/>
          <w:sz w:val="24"/>
          <w:szCs w:val="24"/>
        </w:rPr>
        <w:t>Задействовать Синтез в Кубах Синтеза Зданий Подразделения.</w:t>
      </w:r>
    </w:p>
    <w:p w14:paraId="7C289814" w14:textId="77777777" w:rsidR="00503DC7" w:rsidRDefault="00000000">
      <w:pPr>
        <w:pStyle w:val="Standard"/>
        <w:spacing w:line="240" w:lineRule="auto"/>
        <w:ind w:left="1134"/>
      </w:pPr>
      <w:r>
        <w:rPr>
          <w:rFonts w:ascii="Cambria" w:eastAsia="Cambria" w:hAnsi="Cambria" w:cs="Cambria"/>
          <w:sz w:val="24"/>
          <w:szCs w:val="24"/>
        </w:rPr>
        <w:t xml:space="preserve">Разработка специфики Синтеза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  <w:r>
        <w:tab/>
      </w:r>
    </w:p>
    <w:p w14:paraId="3C5F1EBE" w14:textId="77777777" w:rsidR="00503DC7" w:rsidRDefault="00000000">
      <w:pPr>
        <w:pStyle w:val="Standard"/>
        <w:spacing w:after="0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>5.3. План Синтеза Парадигмальных Советов</w:t>
      </w:r>
    </w:p>
    <w:p w14:paraId="282B3305" w14:textId="77777777" w:rsidR="00503DC7" w:rsidRDefault="00000000">
      <w:pPr>
        <w:pStyle w:val="Standard"/>
        <w:spacing w:after="0"/>
        <w:ind w:left="709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tbl>
      <w:tblPr>
        <w:tblW w:w="1006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850"/>
        <w:gridCol w:w="7339"/>
      </w:tblGrid>
      <w:tr w:rsidR="00503DC7" w14:paraId="394A6D90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120C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>Ноябрь 2023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17EB" w14:textId="77777777" w:rsidR="00503DC7" w:rsidRDefault="00503DC7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C58901A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077F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Мудрость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Вершения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Парадигма внутренней философии.</w:t>
            </w:r>
          </w:p>
          <w:p w14:paraId="7F3542A3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2. Тренинг с ИВАС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Мория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Свет, Александром,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Тамилой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работа с книгой Парадигмы подразделения.</w:t>
            </w:r>
          </w:p>
        </w:tc>
      </w:tr>
      <w:tr w:rsidR="00503DC7" w14:paraId="23601684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FB03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Декабрь 2023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89CA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F335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Парадигма субъектного развития практическим применение тем АЦСФ.</w:t>
            </w:r>
          </w:p>
        </w:tc>
      </w:tr>
      <w:tr w:rsidR="00503DC7" w14:paraId="1A503C0B" w14:textId="7777777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8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8CC3" w14:textId="77777777" w:rsidR="00503DC7" w:rsidRDefault="00503DC7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BC0E144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Январь 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D208" w14:textId="77777777" w:rsidR="00503DC7" w:rsidRDefault="00503DC7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F1C5F23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A093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Служение в ИВДИВО – компетентность владения Синтезом разработкой в О-М-П ИВДИВО-Академии Синтез-Философии.</w:t>
            </w:r>
          </w:p>
          <w:p w14:paraId="016EFF99" w14:textId="77777777" w:rsidR="00503DC7" w:rsidRDefault="00000000">
            <w:pPr>
              <w:pStyle w:val="aa"/>
              <w:ind w:left="19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Тонкости категориального аппарата контекстами Синтез-Философии.</w:t>
            </w:r>
          </w:p>
        </w:tc>
      </w:tr>
      <w:tr w:rsidR="00503DC7" w14:paraId="329C61B7" w14:textId="7777777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8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32F7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Февраль 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D8DA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FE58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Философия ИВДИВО-ЭП АС Александра Парадигма внутренней философии (внутренний космизм, внутренняя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вселенскость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внутренний мир, внутренняя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метагалактичность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октавность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внутренняя философия)</w:t>
            </w:r>
          </w:p>
        </w:tc>
      </w:tr>
      <w:tr w:rsidR="00503DC7" w14:paraId="562F714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8B1D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Марта 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A504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6E2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Инструменты деятельности Философа Синтеза (тренинг с ИВАС)</w:t>
            </w:r>
          </w:p>
        </w:tc>
      </w:tr>
      <w:tr w:rsidR="00503DC7" w14:paraId="4A8640E1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0104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Апрель 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EE31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8B77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Парадигма компетентного служения ДП и ДК.</w:t>
            </w:r>
          </w:p>
        </w:tc>
      </w:tr>
      <w:tr w:rsidR="00503DC7" w14:paraId="67F84208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7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C537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Май 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A1C7" w14:textId="77777777" w:rsidR="00503DC7" w:rsidRDefault="00000000">
            <w:pPr>
              <w:pStyle w:val="Standard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1E1F" w14:textId="77777777" w:rsidR="00503DC7" w:rsidRDefault="00000000">
            <w:pPr>
              <w:pStyle w:val="Standard"/>
              <w:spacing w:after="0" w:line="240" w:lineRule="auto"/>
              <w:ind w:left="1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Парадигма каждого – парадигма подразделения.</w:t>
            </w:r>
          </w:p>
        </w:tc>
      </w:tr>
    </w:tbl>
    <w:p w14:paraId="3A0A24A4" w14:textId="77777777" w:rsidR="00503DC7" w:rsidRDefault="00503DC7">
      <w:pPr>
        <w:pStyle w:val="a8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  <w:rPr>
          <w:rFonts w:ascii="Cambria" w:eastAsia="Cambria" w:hAnsi="Cambria" w:cs="Cambria"/>
        </w:rPr>
      </w:pPr>
    </w:p>
    <w:p w14:paraId="322C8B75" w14:textId="77777777" w:rsidR="00503DC7" w:rsidRDefault="00000000">
      <w:pPr>
        <w:pStyle w:val="a8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  <w:r>
        <w:rPr>
          <w:rFonts w:ascii="Cambria" w:eastAsia="Cambria" w:hAnsi="Cambria" w:cs="Cambria"/>
          <w:b/>
          <w:bCs/>
        </w:rPr>
        <w:t>5.4.  План Должностного Совета подразделения ИВДИВО Сочи на 2023-2024 годы:</w:t>
      </w:r>
    </w:p>
    <w:p w14:paraId="71EEE636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Программа развития синтез-деятельности на каждый месяц служебного года – </w:t>
      </w:r>
      <w:r>
        <w:rPr>
          <w:rFonts w:ascii="Cambria" w:eastAsia="Cambria" w:hAnsi="Cambria" w:cs="Cambria"/>
          <w:u w:val="single" w:color="000000"/>
        </w:rPr>
        <w:t xml:space="preserve">разработка </w:t>
      </w:r>
      <w:proofErr w:type="spellStart"/>
      <w:r>
        <w:rPr>
          <w:rFonts w:ascii="Cambria" w:eastAsia="Cambria" w:hAnsi="Cambria" w:cs="Cambria"/>
          <w:u w:val="single" w:color="000000"/>
        </w:rPr>
        <w:t>Вершения</w:t>
      </w:r>
      <w:proofErr w:type="spellEnd"/>
      <w:r>
        <w:rPr>
          <w:rFonts w:ascii="Cambria" w:eastAsia="Cambria" w:hAnsi="Cambria" w:cs="Cambria"/>
          <w:u w:val="single" w:color="000000"/>
        </w:rPr>
        <w:t xml:space="preserve"> ИВО:</w:t>
      </w:r>
    </w:p>
    <w:p w14:paraId="7502963B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1. Октябрь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Кубом Синтеза ИВО подразделения.</w:t>
      </w:r>
    </w:p>
    <w:p w14:paraId="7F4A55EF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2. Ноябрь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Ядром Си подразделения.</w:t>
      </w:r>
    </w:p>
    <w:p w14:paraId="61CF9F71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3. Декабрь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Столпом Си подразделения.</w:t>
      </w:r>
    </w:p>
    <w:p w14:paraId="7524A85C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lastRenderedPageBreak/>
        <w:t xml:space="preserve">4. Январь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Нитью Си подразделения.</w:t>
      </w:r>
    </w:p>
    <w:p w14:paraId="1A5BCA5C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5. Февраль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Сферой подразделения.</w:t>
      </w:r>
    </w:p>
    <w:p w14:paraId="4E6EE57E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6. Март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19-м Инструментом ИВО (Совершенная Категория) по горизонту подразделения.</w:t>
      </w:r>
    </w:p>
    <w:p w14:paraId="0F66E3D9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7. Апрель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51-м Инструментом ИВО (Совершенная Позиция Наблюдателя) по горизонту подразделения.</w:t>
      </w:r>
    </w:p>
    <w:p w14:paraId="793FC3D6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8. Май – разработка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Служебными Зданиями в синтезе со служебным этажом здания подразделения.</w:t>
      </w:r>
    </w:p>
    <w:p w14:paraId="1E48D7F0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 xml:space="preserve">Для наработки каждым Советом и ДП в разработке </w:t>
      </w:r>
      <w:proofErr w:type="spellStart"/>
      <w:r>
        <w:rPr>
          <w:rFonts w:ascii="Cambria" w:eastAsia="Cambria" w:hAnsi="Cambria" w:cs="Cambria"/>
        </w:rPr>
        <w:t>Вершения</w:t>
      </w:r>
      <w:proofErr w:type="spellEnd"/>
      <w:r>
        <w:rPr>
          <w:rFonts w:ascii="Cambria" w:eastAsia="Cambria" w:hAnsi="Cambria" w:cs="Cambria"/>
        </w:rPr>
        <w:t xml:space="preserve"> ИВО пятью ракурсами.</w:t>
      </w:r>
    </w:p>
    <w:p w14:paraId="6B90DAF1" w14:textId="77777777" w:rsidR="00503DC7" w:rsidRDefault="00000000">
      <w:pPr>
        <w:pStyle w:val="a8"/>
        <w:tabs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</w:tabs>
        <w:ind w:left="1134"/>
      </w:pPr>
      <w:r>
        <w:rPr>
          <w:rFonts w:ascii="Cambria" w:eastAsia="Cambria" w:hAnsi="Cambria" w:cs="Cambria"/>
        </w:rPr>
        <w:t>Каждый месяц (по проделанному) отслеживать результаты и подводить итоги.</w:t>
      </w:r>
    </w:p>
    <w:p w14:paraId="2F2C37B4" w14:textId="77777777" w:rsidR="00503DC7" w:rsidRDefault="00503DC7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0"/>
        <w:rPr>
          <w:rFonts w:ascii="Cambria" w:eastAsia="Cambria" w:hAnsi="Cambria" w:cs="Cambria"/>
        </w:rPr>
      </w:pPr>
    </w:p>
    <w:p w14:paraId="4E61BA73" w14:textId="77777777" w:rsidR="00503DC7" w:rsidRDefault="00000000">
      <w:pPr>
        <w:pStyle w:val="ac"/>
        <w:numPr>
          <w:ilvl w:val="0"/>
          <w:numId w:val="18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Цели Подразделения ИВДИВО Сочи.</w:t>
      </w:r>
    </w:p>
    <w:p w14:paraId="163AA14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Выражение Синтеза ИВО синтез-архетипически.</w:t>
      </w:r>
    </w:p>
    <w:p w14:paraId="6248D51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Выражение Синтеза ИВАИ ИВ Служащий ИВДИВО ИВО.</w:t>
      </w:r>
    </w:p>
    <w:p w14:paraId="1F22A539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Выражение Синтеза ИВАС Кут Хуми, АС Александра синтез-архетипически</w:t>
      </w:r>
    </w:p>
    <w:p w14:paraId="0F295074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Разработка Части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Головерсум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ИВО.</w:t>
      </w:r>
    </w:p>
    <w:p w14:paraId="3F003653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Разработка </w:t>
      </w:r>
      <w:proofErr w:type="spellStart"/>
      <w:r>
        <w:rPr>
          <w:rFonts w:ascii="Cambria" w:eastAsia="Cambria" w:hAnsi="Cambria" w:cs="Cambria"/>
          <w:sz w:val="24"/>
          <w:szCs w:val="24"/>
        </w:rPr>
        <w:t>Октавно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-Метагалактически-Планетарного ИВДИВО-Энергопотенциала Отец-Человек-Субъекта ИВО Подразделением ИВДИВО Сочи каждой организацией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Полномочным ИВДИВО.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0630F33C" w14:textId="77777777" w:rsidR="00503DC7" w:rsidRDefault="00000000">
      <w:pPr>
        <w:pStyle w:val="ac"/>
        <w:numPr>
          <w:ilvl w:val="0"/>
          <w:numId w:val="1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Стратегическое планирование.</w:t>
      </w:r>
    </w:p>
    <w:p w14:paraId="1EEFF98C" w14:textId="77777777" w:rsidR="00503DC7" w:rsidRDefault="00000000">
      <w:pPr>
        <w:pStyle w:val="ac"/>
        <w:numPr>
          <w:ilvl w:val="0"/>
          <w:numId w:val="19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Рост Подразделения количественным составом до 1024-х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ИВДИВО, Учебной практики и граждан (курсы Синтезов и Проекты).</w:t>
      </w:r>
    </w:p>
    <w:p w14:paraId="774544E6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Подготовка и организация проведения Янских Синтезов с 1-го по 64-й с 2025-2031 год.</w:t>
      </w:r>
    </w:p>
    <w:p w14:paraId="377131FA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Подготовка к проведению Парадигмальным Синтезам ИВО (77-88) в ИВДИВО Сочи четвертые выходные с сентября 2043 года по август 2044 года.</w:t>
      </w:r>
    </w:p>
    <w:p w14:paraId="0C971891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Проведение занятий Мг центра Сочи на территории пос. Лазаревское, гор. Туапсе, пос. Джубга.</w:t>
      </w:r>
    </w:p>
    <w:p w14:paraId="1B9636DD" w14:textId="77777777" w:rsidR="00503DC7" w:rsidRDefault="00000000">
      <w:pPr>
        <w:pStyle w:val="ac"/>
        <w:numPr>
          <w:ilvl w:val="0"/>
          <w:numId w:val="20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Тактическое планирование.</w:t>
      </w:r>
    </w:p>
    <w:p w14:paraId="6CC37AFF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Подготовка к проведению Профессиональных Синтезов (65-76) в ИВДИВО Сочи четвертые выходные с сентября 2026 года по август 2027 года.</w:t>
      </w:r>
    </w:p>
    <w:p w14:paraId="22528A1D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Рост Подразделения количественным составом до 128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ИВДИВО.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53894F94" w14:textId="77777777" w:rsidR="00503DC7" w:rsidRDefault="00000000">
      <w:pPr>
        <w:pStyle w:val="ac"/>
        <w:numPr>
          <w:ilvl w:val="0"/>
          <w:numId w:val="1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Оперативное планирование.</w:t>
      </w:r>
    </w:p>
    <w:p w14:paraId="55BEC0D3" w14:textId="77777777" w:rsidR="00503DC7" w:rsidRDefault="00000000">
      <w:pPr>
        <w:pStyle w:val="ac"/>
        <w:numPr>
          <w:ilvl w:val="0"/>
          <w:numId w:val="21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Подготовка и организация проведения 1-го курса Синтеза ИВО на территории Подразделения ИВДИВО Сочи в 2024 году.</w:t>
      </w:r>
    </w:p>
    <w:p w14:paraId="11F83340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Проведение 2-го курса Синтеза ИВО на территории Подразделения ИВДИВО Сочи в 2024-2025 году.</w:t>
      </w:r>
    </w:p>
    <w:p w14:paraId="79D2D47F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Проведение ШЭПС на территории Подразделения ИВДИВО Сочи в 2024-2025 году для граждан.</w:t>
      </w:r>
    </w:p>
    <w:p w14:paraId="282EF975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Проведение мероприятий по количественному росту команды Подразделения ИВДИВО Сочи.</w:t>
      </w:r>
    </w:p>
    <w:p w14:paraId="2D24D7F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Разработка специфики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в Зданиях Аватаров Синтеза и Аватар Ипостасей в ИВДИВО-полисах.</w:t>
      </w:r>
    </w:p>
    <w:p w14:paraId="797D1B9A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Система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практикования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накопления и развития Синтеза подразделения ИВДИВО Сочи:</w:t>
      </w:r>
    </w:p>
    <w:p w14:paraId="4F98E818" w14:textId="77777777" w:rsidR="00503DC7" w:rsidRDefault="00000000">
      <w:pPr>
        <w:pStyle w:val="ac"/>
        <w:spacing w:after="0" w:line="240" w:lineRule="auto"/>
        <w:ind w:left="1404"/>
      </w:pPr>
      <w:r>
        <w:rPr>
          <w:rFonts w:ascii="Cambria" w:eastAsia="Cambria" w:hAnsi="Cambria" w:cs="Cambria"/>
          <w:sz w:val="24"/>
          <w:szCs w:val="24"/>
        </w:rPr>
        <w:t xml:space="preserve">- Один раз в неделю общая практика Подразделения ИВДИВО Сочи с включенностью всех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ИВДИВО Сочи – ответственный каждый Аватар ИВО по очереди в столпе ИВДИВО Сочи согласно графику</w:t>
      </w:r>
    </w:p>
    <w:p w14:paraId="380CB204" w14:textId="77777777" w:rsidR="00503DC7" w:rsidRDefault="00000000">
      <w:pPr>
        <w:pStyle w:val="ac"/>
        <w:spacing w:after="0" w:line="240" w:lineRule="auto"/>
        <w:ind w:left="1404"/>
      </w:pPr>
      <w:r>
        <w:rPr>
          <w:rFonts w:ascii="Cambria" w:eastAsia="Cambria" w:hAnsi="Cambria" w:cs="Cambria"/>
          <w:sz w:val="24"/>
          <w:szCs w:val="24"/>
        </w:rPr>
        <w:lastRenderedPageBreak/>
        <w:t>- Ежедневная практика взаимодействия и наработка контакта с АС Александр Тамила ИВАС Кут Хуми.</w:t>
      </w:r>
    </w:p>
    <w:p w14:paraId="5A16205D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Портфолио Подразделения ИВДИВО Сочи.</w:t>
      </w:r>
    </w:p>
    <w:p w14:paraId="1DE4729E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Актуализация </w:t>
      </w:r>
      <w:proofErr w:type="spellStart"/>
      <w:r>
        <w:rPr>
          <w:rFonts w:ascii="Cambria" w:eastAsia="Cambria" w:hAnsi="Cambria" w:cs="Cambria"/>
          <w:sz w:val="24"/>
          <w:szCs w:val="24"/>
        </w:rPr>
        <w:t>Отцовскости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Вершения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Политической Партии ГИРФ реализацией Плана Синтеза ИВО.</w:t>
      </w:r>
    </w:p>
    <w:p w14:paraId="600DE147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Стратагемически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пополнить и развернуть МО Сочи РО Краснодарского края Политическую партию Гражданская Империя Российской Федерации для регистрации в гос. органах России.</w:t>
      </w:r>
    </w:p>
    <w:p w14:paraId="0F883E6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Разработка </w:t>
      </w:r>
      <w:proofErr w:type="spellStart"/>
      <w:r>
        <w:rPr>
          <w:rFonts w:ascii="Cambria" w:eastAsia="Cambria" w:hAnsi="Cambria" w:cs="Cambria"/>
          <w:sz w:val="24"/>
          <w:szCs w:val="24"/>
        </w:rPr>
        <w:t>Стратагемии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развития Янского Общества Иерархии Равных</w:t>
      </w:r>
    </w:p>
    <w:p w14:paraId="78CDE40E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Развитие мужского Метагалактического Клуба Сочи на территории Подразделения ИВДИВО Сочи.</w:t>
      </w:r>
    </w:p>
    <w:p w14:paraId="0DB2DE9B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Проведение онлайн-занятий для граждан, живущих на территории Подразделения ИВДИВО Сочи.</w:t>
      </w:r>
    </w:p>
    <w:p w14:paraId="22129AFB" w14:textId="77777777" w:rsidR="00503DC7" w:rsidRDefault="00503DC7">
      <w:pPr>
        <w:pStyle w:val="ac"/>
        <w:spacing w:line="240" w:lineRule="auto"/>
        <w:ind w:left="1080"/>
        <w:rPr>
          <w:rFonts w:ascii="Cambria" w:eastAsia="Cambria" w:hAnsi="Cambria" w:cs="Cambria"/>
          <w:sz w:val="24"/>
          <w:szCs w:val="24"/>
        </w:rPr>
      </w:pPr>
    </w:p>
    <w:p w14:paraId="3ED04B47" w14:textId="77777777" w:rsidR="00503DC7" w:rsidRDefault="00000000">
      <w:pPr>
        <w:pStyle w:val="ac"/>
        <w:numPr>
          <w:ilvl w:val="0"/>
          <w:numId w:val="22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Синтез-деятельность Подразделения ИВДИВО.</w:t>
      </w:r>
    </w:p>
    <w:p w14:paraId="57E4B031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Ежемесячное формирование Синтез-деятельности ИВДИВО Сочи – ИВДИВО-офис-секретарь.</w:t>
      </w:r>
    </w:p>
    <w:p w14:paraId="7B4839FD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  <w:color w:val="2C2D2E"/>
          <w:sz w:val="23"/>
          <w:szCs w:val="23"/>
        </w:rPr>
        <w:t xml:space="preserve">Реализация Синтеза Плана Си ИВО синтез деятельностью команды ДК АС Александра ИВАС КХ в росте и развития каждого человека ПЗ </w:t>
      </w:r>
      <w:proofErr w:type="gramStart"/>
      <w:r>
        <w:rPr>
          <w:rFonts w:ascii="Arial" w:eastAsia="Arial" w:hAnsi="Arial" w:cs="Arial"/>
          <w:color w:val="2C2D2E"/>
          <w:sz w:val="23"/>
          <w:szCs w:val="23"/>
        </w:rPr>
        <w:t>Си  ИВО</w:t>
      </w:r>
      <w:proofErr w:type="gramEnd"/>
      <w:r>
        <w:rPr>
          <w:rFonts w:ascii="Arial" w:eastAsia="Arial" w:hAnsi="Arial" w:cs="Arial"/>
          <w:color w:val="2C2D2E"/>
          <w:sz w:val="23"/>
          <w:szCs w:val="23"/>
        </w:rPr>
        <w:t xml:space="preserve"> Си </w:t>
      </w:r>
      <w:proofErr w:type="spellStart"/>
      <w:r>
        <w:rPr>
          <w:rFonts w:ascii="Arial" w:eastAsia="Arial" w:hAnsi="Arial" w:cs="Arial"/>
          <w:color w:val="2C2D2E"/>
          <w:sz w:val="23"/>
          <w:szCs w:val="23"/>
        </w:rPr>
        <w:t>Вершения</w:t>
      </w:r>
      <w:proofErr w:type="spellEnd"/>
      <w:r>
        <w:rPr>
          <w:rFonts w:ascii="Arial" w:eastAsia="Arial" w:hAnsi="Arial" w:cs="Arial"/>
          <w:color w:val="2C2D2E"/>
          <w:sz w:val="23"/>
          <w:szCs w:val="23"/>
        </w:rPr>
        <w:t xml:space="preserve"> ИВО.</w:t>
      </w:r>
    </w:p>
    <w:p w14:paraId="1CE59839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  <w:color w:val="2C2D2E"/>
          <w:sz w:val="23"/>
          <w:szCs w:val="23"/>
        </w:rPr>
        <w:t xml:space="preserve">Выражения ИВО командой ИВАС Александра Си ИВО дежурствами и занятиями ДП в зданиях подразделения с постоянным повышающим Потенциалом </w:t>
      </w:r>
      <w:proofErr w:type="spellStart"/>
      <w:r>
        <w:rPr>
          <w:rFonts w:ascii="Arial" w:eastAsia="Arial" w:hAnsi="Arial" w:cs="Arial"/>
          <w:color w:val="2C2D2E"/>
          <w:sz w:val="23"/>
          <w:szCs w:val="23"/>
        </w:rPr>
        <w:t>выразимости</w:t>
      </w:r>
      <w:proofErr w:type="spellEnd"/>
      <w:r>
        <w:rPr>
          <w:rFonts w:ascii="Arial" w:eastAsia="Arial" w:hAnsi="Arial" w:cs="Arial"/>
          <w:color w:val="2C2D2E"/>
          <w:sz w:val="23"/>
          <w:szCs w:val="23"/>
        </w:rPr>
        <w:t xml:space="preserve"> ИВО каждым ДП.</w:t>
      </w:r>
    </w:p>
    <w:p w14:paraId="2F0D792E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Ежемесячное дежурство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Полномочных в зданиях ИВДИВО Сочи и боевое дежурство согласно графикам – </w:t>
      </w:r>
      <w:proofErr w:type="spellStart"/>
      <w:r>
        <w:rPr>
          <w:rFonts w:ascii="Cambria" w:eastAsia="Cambria" w:hAnsi="Cambria" w:cs="Cambria"/>
          <w:sz w:val="24"/>
          <w:szCs w:val="24"/>
        </w:rPr>
        <w:t>Аватаресса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 Иерархии ИВО.</w:t>
      </w:r>
    </w:p>
    <w:p w14:paraId="32EEB593" w14:textId="77777777" w:rsidR="00503DC7" w:rsidRDefault="00503DC7">
      <w:pPr>
        <w:pStyle w:val="ac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AB89668" w14:textId="77777777" w:rsidR="00503DC7" w:rsidRDefault="00000000">
      <w:pPr>
        <w:pStyle w:val="ac"/>
        <w:numPr>
          <w:ilvl w:val="0"/>
          <w:numId w:val="1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Энергопотенциальная</w:t>
      </w:r>
      <w:proofErr w:type="spellEnd"/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Политика Подразделения ИВДИВО.</w:t>
      </w:r>
    </w:p>
    <w:p w14:paraId="666ECAA0" w14:textId="77777777" w:rsidR="00503DC7" w:rsidRDefault="00000000">
      <w:pPr>
        <w:pStyle w:val="ac"/>
        <w:numPr>
          <w:ilvl w:val="0"/>
          <w:numId w:val="23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Формируется и утверждается Советом Изначально Вышестоящего Отца финансового плана развития подразделения ИВДИВО Сочи.</w:t>
      </w:r>
    </w:p>
    <w:p w14:paraId="43605AD4" w14:textId="77777777" w:rsidR="00503DC7" w:rsidRDefault="00000000">
      <w:pPr>
        <w:pStyle w:val="ac"/>
        <w:numPr>
          <w:ilvl w:val="0"/>
          <w:numId w:val="24"/>
        </w:num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Отчет и итоги подводятся Аватаром ИВО Энергопотенциала Подразделения ИВДИВО и представляются Совету ИВО в конце года или по решению Совета.</w:t>
      </w:r>
    </w:p>
    <w:p w14:paraId="628956C6" w14:textId="77777777" w:rsidR="00503DC7" w:rsidRDefault="00000000">
      <w:pPr>
        <w:pStyle w:val="ac"/>
        <w:numPr>
          <w:ilvl w:val="0"/>
          <w:numId w:val="3"/>
        </w:numPr>
      </w:pPr>
      <w:r>
        <w:rPr>
          <w:sz w:val="24"/>
          <w:szCs w:val="24"/>
        </w:rPr>
        <w:t xml:space="preserve">Созидание комфортной и цивилизованной среды </w:t>
      </w:r>
      <w:proofErr w:type="gramStart"/>
      <w:r>
        <w:rPr>
          <w:sz w:val="24"/>
          <w:szCs w:val="24"/>
        </w:rPr>
        <w:t>гражданам  подразделения</w:t>
      </w:r>
      <w:proofErr w:type="gramEnd"/>
      <w:r>
        <w:rPr>
          <w:sz w:val="24"/>
          <w:szCs w:val="24"/>
        </w:rPr>
        <w:t xml:space="preserve"> ИВДИВО Сочи для проведения мероприятий в Мг Центре Сочи и проведения Синтезов ИВО.</w:t>
      </w:r>
    </w:p>
    <w:p w14:paraId="49D2C903" w14:textId="77777777" w:rsidR="00503DC7" w:rsidRDefault="00503DC7">
      <w:pPr>
        <w:pStyle w:val="ac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36766530" w14:textId="77777777" w:rsidR="00503DC7" w:rsidRDefault="00503DC7">
      <w:pPr>
        <w:pStyle w:val="ac"/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7714A7E5" w14:textId="77777777" w:rsidR="00503DC7" w:rsidRDefault="00000000">
      <w:pPr>
        <w:pStyle w:val="ac"/>
        <w:numPr>
          <w:ilvl w:val="0"/>
          <w:numId w:val="25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Праздничная деятельность Подразделения ИВДИВО.</w:t>
      </w:r>
    </w:p>
    <w:p w14:paraId="6E79E4A4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  <w:color w:val="2C2D2E"/>
          <w:sz w:val="23"/>
          <w:szCs w:val="23"/>
        </w:rPr>
        <w:t> Организация и знакомство с Философией Си Праздничными мероприятиями гражданам в продвижении достижения Тонко-Физической Цивилизованности.</w:t>
      </w:r>
    </w:p>
    <w:p w14:paraId="55454982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Минимум один раз в год проведение праздничных практик каждым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Полномочным в Подразделения ИВДИВО Сочи.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5E21E9A6" w14:textId="77777777" w:rsidR="00503DC7" w:rsidRDefault="00000000">
      <w:pPr>
        <w:pStyle w:val="ac"/>
        <w:numPr>
          <w:ilvl w:val="0"/>
          <w:numId w:val="1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ИВДИВО-территории Подразделения ИВДИВО.</w:t>
      </w:r>
    </w:p>
    <w:p w14:paraId="560D74F2" w14:textId="77777777" w:rsidR="00503DC7" w:rsidRDefault="00000000">
      <w:pPr>
        <w:pStyle w:val="ac"/>
        <w:numPr>
          <w:ilvl w:val="0"/>
          <w:numId w:val="2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Разработка синтеза в 32-х зданиях зафиксированных на территории ИВДИВО Сочи.</w:t>
      </w:r>
    </w:p>
    <w:p w14:paraId="5D4C5A7A" w14:textId="77777777" w:rsidR="00503DC7" w:rsidRDefault="00000000">
      <w:pPr>
        <w:pStyle w:val="ac"/>
        <w:numPr>
          <w:ilvl w:val="0"/>
          <w:numId w:val="6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Популяризация Учения Синтеза ИВО гражданам живущим и находящимся в ИВДИВО Сочи, проведением выездных мероприятий, ознакомительных занятий, онлайн занятий.</w:t>
      </w:r>
    </w:p>
    <w:p w14:paraId="5537F01B" w14:textId="77777777" w:rsidR="00503DC7" w:rsidRDefault="00000000">
      <w:pPr>
        <w:pStyle w:val="ac"/>
        <w:numPr>
          <w:ilvl w:val="0"/>
          <w:numId w:val="27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Проектная деятельность Подразделения ИВДИВО.</w:t>
      </w:r>
    </w:p>
    <w:p w14:paraId="5E032A54" w14:textId="77777777" w:rsidR="00503DC7" w:rsidRDefault="00000000">
      <w:pPr>
        <w:pStyle w:val="ac"/>
        <w:numPr>
          <w:ilvl w:val="0"/>
          <w:numId w:val="3"/>
        </w:num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lastRenderedPageBreak/>
        <w:t>Участие команды Подразделения ИВДИВО Сочи в Проектах ИВДИВО ракурсом специализации Подразделения.</w:t>
      </w:r>
    </w:p>
    <w:p w14:paraId="3A7BAF49" w14:textId="77777777" w:rsidR="00503DC7" w:rsidRDefault="00000000">
      <w:pPr>
        <w:pStyle w:val="ac"/>
        <w:numPr>
          <w:ilvl w:val="0"/>
          <w:numId w:val="1"/>
        </w:numPr>
        <w:spacing w:line="240" w:lineRule="auto"/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 Реализация Плана Синтеза Подразделения ИВДИВО.</w:t>
      </w:r>
    </w:p>
    <w:p w14:paraId="36004409" w14:textId="77777777" w:rsidR="00503DC7" w:rsidRDefault="00000000">
      <w:pPr>
        <w:pStyle w:val="ac"/>
        <w:numPr>
          <w:ilvl w:val="0"/>
          <w:numId w:val="28"/>
        </w:numPr>
      </w:pPr>
      <w:r>
        <w:rPr>
          <w:rFonts w:ascii="Cambria" w:eastAsia="Cambria" w:hAnsi="Cambria" w:cs="Cambria"/>
          <w:sz w:val="24"/>
          <w:szCs w:val="24"/>
        </w:rPr>
        <w:t>В течении синтез-года согласно Плану Синтеза отслеживается динамика и сроки реализации поставленных целей и задач.</w:t>
      </w:r>
    </w:p>
    <w:p w14:paraId="433ECFCE" w14:textId="77777777" w:rsidR="00503DC7" w:rsidRDefault="00000000">
      <w:pPr>
        <w:pStyle w:val="ac"/>
        <w:numPr>
          <w:ilvl w:val="0"/>
          <w:numId w:val="2"/>
        </w:numPr>
      </w:pPr>
      <w:r>
        <w:rPr>
          <w:rFonts w:ascii="Cambria" w:eastAsia="Cambria" w:hAnsi="Cambria" w:cs="Cambria"/>
          <w:sz w:val="24"/>
          <w:szCs w:val="24"/>
        </w:rPr>
        <w:t>На основании Плана Синтеза Подразделения ИВДИВО Сочи, подводятся итоги реализации деятельности Подразделения ИВДИВО Сочи за синтез-год (25 апреля 2024 года) и т. д. по годам.</w:t>
      </w:r>
    </w:p>
    <w:p w14:paraId="5BB6F710" w14:textId="77777777" w:rsidR="00503DC7" w:rsidRDefault="00503DC7">
      <w:pPr>
        <w:pStyle w:val="Standard"/>
        <w:rPr>
          <w:rFonts w:ascii="Cambria" w:eastAsia="Cambria" w:hAnsi="Cambria" w:cs="Cambria"/>
          <w:sz w:val="24"/>
          <w:szCs w:val="24"/>
        </w:rPr>
      </w:pPr>
    </w:p>
    <w:p w14:paraId="153109DD" w14:textId="77777777" w:rsidR="00503DC7" w:rsidRDefault="00000000">
      <w:pPr>
        <w:pStyle w:val="Standard"/>
        <w:ind w:left="3686"/>
        <w:jc w:val="right"/>
      </w:pPr>
      <w:r>
        <w:rPr>
          <w:rFonts w:ascii="Cambria" w:eastAsia="Cambria" w:hAnsi="Cambria" w:cs="Cambria"/>
          <w:b/>
          <w:bCs/>
          <w:sz w:val="24"/>
          <w:szCs w:val="24"/>
        </w:rPr>
        <w:t>Составили:</w:t>
      </w:r>
      <w:r>
        <w:rPr>
          <w:rFonts w:ascii="Cambria" w:eastAsia="Cambria" w:hAnsi="Cambria" w:cs="Cambria"/>
          <w:b/>
          <w:bCs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Аватар </w:t>
      </w:r>
      <w:proofErr w:type="gramStart"/>
      <w:r>
        <w:rPr>
          <w:rFonts w:ascii="Cambria" w:eastAsia="Cambria" w:hAnsi="Cambria" w:cs="Cambria"/>
          <w:sz w:val="24"/>
          <w:szCs w:val="24"/>
        </w:rPr>
        <w:t>ИВО  Плана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Синтеза ИВАС Яромира ИВАС Кут Хуми, Глава Плана Синтеза Подразделения ИВДИВО Сочи ИВАС Александра </w:t>
      </w: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sz w:val="24"/>
          <w:szCs w:val="24"/>
        </w:rPr>
        <w:t>Крыликов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Сергей</w:t>
      </w:r>
    </w:p>
    <w:p w14:paraId="15543017" w14:textId="77777777" w:rsidR="00503DC7" w:rsidRDefault="00000000">
      <w:pPr>
        <w:pStyle w:val="Standard"/>
        <w:ind w:left="5103" w:firstLine="709"/>
        <w:jc w:val="right"/>
      </w:pPr>
      <w:proofErr w:type="spellStart"/>
      <w:r>
        <w:rPr>
          <w:rFonts w:ascii="Cambria" w:eastAsia="Cambria" w:hAnsi="Cambria" w:cs="Cambria"/>
          <w:sz w:val="24"/>
          <w:szCs w:val="24"/>
        </w:rPr>
        <w:t>Аватаресса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ИВО подразделения ИВДИВО Сочи ИВАС Кут Хуми</w:t>
      </w:r>
      <w:r>
        <w:rPr>
          <w:rFonts w:ascii="Cambria" w:eastAsia="Cambria" w:hAnsi="Cambria" w:cs="Cambria"/>
          <w:sz w:val="24"/>
          <w:szCs w:val="24"/>
        </w:rPr>
        <w:br/>
        <w:t>Александрова Анастасия</w:t>
      </w:r>
    </w:p>
    <w:sectPr w:rsidR="00503DC7">
      <w:headerReference w:type="default" r:id="rId7"/>
      <w:footerReference w:type="default" r:id="rId8"/>
      <w:pgSz w:w="11906" w:h="16838"/>
      <w:pgMar w:top="57" w:right="560" w:bottom="57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AB712" w14:textId="77777777" w:rsidR="00E62198" w:rsidRDefault="00E62198">
      <w:r>
        <w:separator/>
      </w:r>
    </w:p>
  </w:endnote>
  <w:endnote w:type="continuationSeparator" w:id="0">
    <w:p w14:paraId="5A5BC2BB" w14:textId="77777777" w:rsidR="00E62198" w:rsidRDefault="00E6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F7170" w14:textId="77777777" w:rsidR="00000000" w:rsidRDefault="00000000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901F9" w14:textId="77777777" w:rsidR="00E62198" w:rsidRDefault="00E62198">
      <w:r>
        <w:separator/>
      </w:r>
    </w:p>
  </w:footnote>
  <w:footnote w:type="continuationSeparator" w:id="0">
    <w:p w14:paraId="027E590F" w14:textId="77777777" w:rsidR="00E62198" w:rsidRDefault="00E6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8E2C" w14:textId="77777777" w:rsidR="00000000" w:rsidRDefault="00000000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C54C1"/>
    <w:multiLevelType w:val="multilevel"/>
    <w:tmpl w:val="90741624"/>
    <w:styleLink w:val="numList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3">
      <w:start w:val="1"/>
      <w:numFmt w:val="decimal"/>
      <w:lvlText w:val="%1.%2.%3.%4."/>
      <w:lvlJc w:val="left"/>
      <w:pPr>
        <w:ind w:left="1134" w:firstLine="0"/>
      </w:pPr>
      <w:rPr>
        <w:caps w:val="0"/>
        <w:smallCaps w:val="0"/>
        <w:strike w:val="0"/>
        <w:dstrike w:val="0"/>
        <w:emboss w:val="0"/>
        <w:imprint w:val="0"/>
      </w:rPr>
    </w:lvl>
    <w:lvl w:ilvl="4">
      <w:start w:val="1"/>
      <w:numFmt w:val="lowerLetter"/>
      <w:lvlText w:val="%1.%2.%3.%4.%5."/>
      <w:lvlJc w:val="left"/>
      <w:pPr>
        <w:ind w:left="1854" w:firstLine="12"/>
      </w:pPr>
      <w:rPr>
        <w:caps w:val="0"/>
        <w:smallCaps w:val="0"/>
        <w:strike w:val="0"/>
        <w:dstrike w:val="0"/>
        <w:emboss w:val="0"/>
        <w:imprint w:val="0"/>
      </w:rPr>
    </w:lvl>
    <w:lvl w:ilvl="5">
      <w:start w:val="1"/>
      <w:numFmt w:val="lowerRoman"/>
      <w:lvlText w:val="%1.%2.%3.%4.%5.%6."/>
      <w:lvlJc w:val="left"/>
      <w:pPr>
        <w:ind w:left="2574" w:firstLine="84"/>
      </w:pPr>
      <w:rPr>
        <w:caps w:val="0"/>
        <w:smallCaps w:val="0"/>
        <w:strike w:val="0"/>
        <w:dstrike w:val="0"/>
        <w:emboss w:val="0"/>
        <w:imprint w:val="0"/>
      </w:rPr>
    </w:lvl>
    <w:lvl w:ilvl="6">
      <w:start w:val="1"/>
      <w:numFmt w:val="decimal"/>
      <w:lvlText w:val="%1.%2.%3.%4.%5.%6.%7."/>
      <w:lvlJc w:val="left"/>
      <w:pPr>
        <w:ind w:left="3294" w:firstLine="36"/>
      </w:pPr>
      <w:rPr>
        <w:caps w:val="0"/>
        <w:smallCaps w:val="0"/>
        <w:strike w:val="0"/>
        <w:dstrike w:val="0"/>
        <w:emboss w:val="0"/>
        <w:imprint w:val="0"/>
      </w:rPr>
    </w:lvl>
    <w:lvl w:ilvl="7">
      <w:start w:val="1"/>
      <w:numFmt w:val="lowerLetter"/>
      <w:lvlText w:val="%1.%2.%3.%4.%5.%6.%7.%8."/>
      <w:lvlJc w:val="left"/>
      <w:pPr>
        <w:ind w:left="4014" w:firstLine="48"/>
      </w:pPr>
      <w:rPr>
        <w:caps w:val="0"/>
        <w:smallCaps w:val="0"/>
        <w:strike w:val="0"/>
        <w:dstrike w:val="0"/>
        <w:emboss w:val="0"/>
        <w:imprint w:val="0"/>
      </w:rPr>
    </w:lvl>
    <w:lvl w:ilvl="8">
      <w:start w:val="1"/>
      <w:numFmt w:val="lowerRoman"/>
      <w:lvlText w:val="%1.%2.%3.%4.%5.%6.%7.%8.%9."/>
      <w:lvlJc w:val="left"/>
      <w:pPr>
        <w:ind w:left="4734" w:firstLine="120"/>
      </w:pPr>
      <w:rPr>
        <w:caps w:val="0"/>
        <w:smallCaps w:val="0"/>
        <w:strike w:val="0"/>
        <w:dstrike w:val="0"/>
        <w:emboss w:val="0"/>
        <w:imprint w:val="0"/>
      </w:rPr>
    </w:lvl>
  </w:abstractNum>
  <w:abstractNum w:abstractNumId="1" w15:restartNumberingAfterBreak="0">
    <w:nsid w:val="259A2C51"/>
    <w:multiLevelType w:val="multilevel"/>
    <w:tmpl w:val="B1942A72"/>
    <w:styleLink w:val="numList2"/>
    <w:lvl w:ilvl="0">
      <w:numFmt w:val="bullet"/>
      <w:lvlText w:val="❖"/>
      <w:lvlJc w:val="left"/>
      <w:pPr>
        <w:ind w:left="1404" w:hanging="327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0"/>
        <w:szCs w:val="20"/>
      </w:rPr>
    </w:lvl>
    <w:lvl w:ilvl="1">
      <w:numFmt w:val="bullet"/>
      <w:lvlText w:val="o"/>
      <w:lvlJc w:val="left"/>
      <w:pPr>
        <w:ind w:left="2124" w:hanging="327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2">
      <w:numFmt w:val="bullet"/>
      <w:lvlText w:val="▪"/>
      <w:lvlJc w:val="left"/>
      <w:pPr>
        <w:ind w:left="2844" w:hanging="327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3">
      <w:numFmt w:val="bullet"/>
      <w:lvlText w:val="•"/>
      <w:lvlJc w:val="left"/>
      <w:pPr>
        <w:ind w:left="3564" w:hanging="327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4">
      <w:numFmt w:val="bullet"/>
      <w:lvlText w:val="o"/>
      <w:lvlJc w:val="left"/>
      <w:pPr>
        <w:ind w:left="4284" w:hanging="327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5">
      <w:numFmt w:val="bullet"/>
      <w:lvlText w:val="▪"/>
      <w:lvlJc w:val="left"/>
      <w:pPr>
        <w:ind w:left="5004" w:hanging="327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6">
      <w:numFmt w:val="bullet"/>
      <w:lvlText w:val="•"/>
      <w:lvlJc w:val="left"/>
      <w:pPr>
        <w:ind w:left="5724" w:hanging="327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7">
      <w:numFmt w:val="bullet"/>
      <w:lvlText w:val="o"/>
      <w:lvlJc w:val="left"/>
      <w:pPr>
        <w:ind w:left="6444" w:hanging="327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8">
      <w:numFmt w:val="bullet"/>
      <w:lvlText w:val="▪"/>
      <w:lvlJc w:val="left"/>
      <w:pPr>
        <w:ind w:left="7164" w:hanging="327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2"/>
        <w:szCs w:val="22"/>
      </w:rPr>
    </w:lvl>
  </w:abstractNum>
  <w:abstractNum w:abstractNumId="2" w15:restartNumberingAfterBreak="0">
    <w:nsid w:val="285341D2"/>
    <w:multiLevelType w:val="multilevel"/>
    <w:tmpl w:val="A08492F0"/>
    <w:styleLink w:val="numList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3">
      <w:start w:val="1"/>
      <w:numFmt w:val="decimal"/>
      <w:lvlText w:val="%1.%2.%3.%4."/>
      <w:lvlJc w:val="left"/>
      <w:pPr>
        <w:ind w:left="1134" w:firstLine="0"/>
      </w:pPr>
      <w:rPr>
        <w:caps w:val="0"/>
        <w:smallCaps w:val="0"/>
        <w:strike w:val="0"/>
        <w:dstrike w:val="0"/>
        <w:emboss w:val="0"/>
        <w:imprint w:val="0"/>
      </w:rPr>
    </w:lvl>
    <w:lvl w:ilvl="4">
      <w:start w:val="1"/>
      <w:numFmt w:val="lowerLetter"/>
      <w:lvlText w:val="%1.%2.%3.%4.%5."/>
      <w:lvlJc w:val="left"/>
      <w:pPr>
        <w:ind w:left="1854" w:firstLine="12"/>
      </w:pPr>
      <w:rPr>
        <w:caps w:val="0"/>
        <w:smallCaps w:val="0"/>
        <w:strike w:val="0"/>
        <w:dstrike w:val="0"/>
        <w:emboss w:val="0"/>
        <w:imprint w:val="0"/>
      </w:rPr>
    </w:lvl>
    <w:lvl w:ilvl="5">
      <w:start w:val="1"/>
      <w:numFmt w:val="lowerRoman"/>
      <w:lvlText w:val="%1.%2.%3.%4.%5.%6."/>
      <w:lvlJc w:val="left"/>
      <w:pPr>
        <w:ind w:left="2574" w:firstLine="84"/>
      </w:pPr>
      <w:rPr>
        <w:caps w:val="0"/>
        <w:smallCaps w:val="0"/>
        <w:strike w:val="0"/>
        <w:dstrike w:val="0"/>
        <w:emboss w:val="0"/>
        <w:imprint w:val="0"/>
      </w:rPr>
    </w:lvl>
    <w:lvl w:ilvl="6">
      <w:start w:val="1"/>
      <w:numFmt w:val="decimal"/>
      <w:lvlText w:val="%1.%2.%3.%4.%5.%6.%7."/>
      <w:lvlJc w:val="left"/>
      <w:pPr>
        <w:ind w:left="3294" w:firstLine="36"/>
      </w:pPr>
      <w:rPr>
        <w:caps w:val="0"/>
        <w:smallCaps w:val="0"/>
        <w:strike w:val="0"/>
        <w:dstrike w:val="0"/>
        <w:emboss w:val="0"/>
        <w:imprint w:val="0"/>
      </w:rPr>
    </w:lvl>
    <w:lvl w:ilvl="7">
      <w:start w:val="1"/>
      <w:numFmt w:val="lowerLetter"/>
      <w:lvlText w:val="%1.%2.%3.%4.%5.%6.%7.%8."/>
      <w:lvlJc w:val="left"/>
      <w:pPr>
        <w:ind w:left="4014" w:firstLine="48"/>
      </w:pPr>
      <w:rPr>
        <w:caps w:val="0"/>
        <w:smallCaps w:val="0"/>
        <w:strike w:val="0"/>
        <w:dstrike w:val="0"/>
        <w:emboss w:val="0"/>
        <w:imprint w:val="0"/>
      </w:rPr>
    </w:lvl>
    <w:lvl w:ilvl="8">
      <w:start w:val="1"/>
      <w:numFmt w:val="lowerRoman"/>
      <w:lvlText w:val="%1.%2.%3.%4.%5.%6.%7.%8.%9."/>
      <w:lvlJc w:val="left"/>
      <w:pPr>
        <w:ind w:left="4734" w:firstLine="120"/>
      </w:pPr>
      <w:rPr>
        <w:caps w:val="0"/>
        <w:smallCaps w:val="0"/>
        <w:strike w:val="0"/>
        <w:dstrike w:val="0"/>
        <w:emboss w:val="0"/>
        <w:imprint w:val="0"/>
      </w:rPr>
    </w:lvl>
  </w:abstractNum>
  <w:abstractNum w:abstractNumId="3" w15:restartNumberingAfterBreak="0">
    <w:nsid w:val="2B78689E"/>
    <w:multiLevelType w:val="multilevel"/>
    <w:tmpl w:val="94226958"/>
    <w:styleLink w:val="numList5"/>
    <w:lvl w:ilvl="0">
      <w:start w:val="1"/>
      <w:numFmt w:val="decimal"/>
      <w:lvlText w:val="%1."/>
      <w:lvlJc w:val="left"/>
      <w:pPr>
        <w:ind w:left="69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2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5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57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5">
      <w:start w:val="1"/>
      <w:numFmt w:val="lowerRoman"/>
      <w:lvlText w:val="%1.%2.%3.%4.%5.%6."/>
      <w:lvlJc w:val="left"/>
      <w:pPr>
        <w:ind w:left="428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1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73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644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</w:abstractNum>
  <w:abstractNum w:abstractNumId="4" w15:restartNumberingAfterBreak="0">
    <w:nsid w:val="376D7CB1"/>
    <w:multiLevelType w:val="multilevel"/>
    <w:tmpl w:val="EFD0B0A0"/>
    <w:styleLink w:val="numList8"/>
    <w:lvl w:ilvl="0">
      <w:numFmt w:val="bullet"/>
      <w:lvlText w:val="❖"/>
      <w:lvlJc w:val="left"/>
      <w:pPr>
        <w:ind w:left="14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2">
      <w:numFmt w:val="bullet"/>
      <w:lvlText w:val="▪"/>
      <w:lvlJc w:val="left"/>
      <w:pPr>
        <w:ind w:left="28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3">
      <w:numFmt w:val="bullet"/>
      <w:lvlText w:val="•"/>
      <w:lvlJc w:val="left"/>
      <w:pPr>
        <w:ind w:left="360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4">
      <w:numFmt w:val="bullet"/>
      <w:lvlText w:val="o"/>
      <w:lvlJc w:val="left"/>
      <w:pPr>
        <w:ind w:left="432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5">
      <w:numFmt w:val="bullet"/>
      <w:lvlText w:val="▪"/>
      <w:lvlJc w:val="left"/>
      <w:pPr>
        <w:ind w:left="50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6">
      <w:numFmt w:val="bullet"/>
      <w:lvlText w:val="•"/>
      <w:lvlJc w:val="left"/>
      <w:pPr>
        <w:ind w:left="576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7">
      <w:numFmt w:val="bullet"/>
      <w:lvlText w:val="o"/>
      <w:lvlJc w:val="left"/>
      <w:pPr>
        <w:ind w:left="648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8">
      <w:numFmt w:val="bullet"/>
      <w:lvlText w:val="▪"/>
      <w:lvlJc w:val="left"/>
      <w:pPr>
        <w:ind w:left="720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</w:abstractNum>
  <w:abstractNum w:abstractNumId="5" w15:restartNumberingAfterBreak="0">
    <w:nsid w:val="3A16230D"/>
    <w:multiLevelType w:val="multilevel"/>
    <w:tmpl w:val="D7FEB740"/>
    <w:styleLink w:val="numList9"/>
    <w:lvl w:ilvl="0">
      <w:numFmt w:val="bullet"/>
      <w:lvlText w:val="❖"/>
      <w:lvlJc w:val="left"/>
      <w:pPr>
        <w:ind w:left="14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2">
      <w:numFmt w:val="bullet"/>
      <w:lvlText w:val="▪"/>
      <w:lvlJc w:val="left"/>
      <w:pPr>
        <w:ind w:left="28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3">
      <w:numFmt w:val="bullet"/>
      <w:lvlText w:val="•"/>
      <w:lvlJc w:val="left"/>
      <w:pPr>
        <w:ind w:left="360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4">
      <w:numFmt w:val="bullet"/>
      <w:lvlText w:val="o"/>
      <w:lvlJc w:val="left"/>
      <w:pPr>
        <w:ind w:left="432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5">
      <w:numFmt w:val="bullet"/>
      <w:lvlText w:val="▪"/>
      <w:lvlJc w:val="left"/>
      <w:pPr>
        <w:ind w:left="50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6">
      <w:numFmt w:val="bullet"/>
      <w:lvlText w:val="•"/>
      <w:lvlJc w:val="left"/>
      <w:pPr>
        <w:ind w:left="576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7">
      <w:numFmt w:val="bullet"/>
      <w:lvlText w:val="o"/>
      <w:lvlJc w:val="left"/>
      <w:pPr>
        <w:ind w:left="648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  <w:lvl w:ilvl="8">
      <w:numFmt w:val="bullet"/>
      <w:lvlText w:val="▪"/>
      <w:lvlJc w:val="left"/>
      <w:pPr>
        <w:ind w:left="720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emboss w:val="0"/>
        <w:imprint w:val="0"/>
      </w:rPr>
    </w:lvl>
  </w:abstractNum>
  <w:abstractNum w:abstractNumId="6" w15:restartNumberingAfterBreak="0">
    <w:nsid w:val="470F5045"/>
    <w:multiLevelType w:val="multilevel"/>
    <w:tmpl w:val="687CE474"/>
    <w:styleLink w:val="numList6"/>
    <w:lvl w:ilvl="0">
      <w:start w:val="1"/>
      <w:numFmt w:val="decimal"/>
      <w:lvlText w:val="%1."/>
      <w:lvlJc w:val="left"/>
      <w:pPr>
        <w:ind w:left="69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2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5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57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5">
      <w:start w:val="1"/>
      <w:numFmt w:val="lowerRoman"/>
      <w:lvlText w:val="%1.%2.%3.%4.%5.%6."/>
      <w:lvlJc w:val="left"/>
      <w:pPr>
        <w:ind w:left="428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1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730" w:hanging="330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6441" w:hanging="432"/>
      </w:pPr>
      <w:rPr>
        <w:caps w:val="0"/>
        <w:smallCaps w:val="0"/>
        <w:strike w:val="0"/>
        <w:dstrike w:val="0"/>
        <w:emboss w:val="0"/>
        <w:imprint w:val="0"/>
        <w:sz w:val="22"/>
        <w:szCs w:val="22"/>
      </w:rPr>
    </w:lvl>
  </w:abstractNum>
  <w:abstractNum w:abstractNumId="7" w15:restartNumberingAfterBreak="0">
    <w:nsid w:val="6C3E6852"/>
    <w:multiLevelType w:val="multilevel"/>
    <w:tmpl w:val="ADB81C64"/>
    <w:styleLink w:val="numList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3">
      <w:start w:val="1"/>
      <w:numFmt w:val="decimal"/>
      <w:lvlText w:val="%1.%2.%3.%4."/>
      <w:lvlJc w:val="left"/>
      <w:pPr>
        <w:ind w:left="1134" w:firstLine="0"/>
      </w:pPr>
      <w:rPr>
        <w:caps w:val="0"/>
        <w:smallCaps w:val="0"/>
        <w:strike w:val="0"/>
        <w:dstrike w:val="0"/>
        <w:emboss w:val="0"/>
        <w:imprint w:val="0"/>
      </w:rPr>
    </w:lvl>
    <w:lvl w:ilvl="4">
      <w:start w:val="1"/>
      <w:numFmt w:val="lowerLetter"/>
      <w:lvlText w:val="%1.%2.%3.%4.%5."/>
      <w:lvlJc w:val="left"/>
      <w:pPr>
        <w:ind w:left="1854" w:firstLine="12"/>
      </w:pPr>
      <w:rPr>
        <w:caps w:val="0"/>
        <w:smallCaps w:val="0"/>
        <w:strike w:val="0"/>
        <w:dstrike w:val="0"/>
        <w:emboss w:val="0"/>
        <w:imprint w:val="0"/>
      </w:rPr>
    </w:lvl>
    <w:lvl w:ilvl="5">
      <w:start w:val="1"/>
      <w:numFmt w:val="lowerRoman"/>
      <w:lvlText w:val="%1.%2.%3.%4.%5.%6."/>
      <w:lvlJc w:val="left"/>
      <w:pPr>
        <w:ind w:left="2574" w:firstLine="84"/>
      </w:pPr>
      <w:rPr>
        <w:caps w:val="0"/>
        <w:smallCaps w:val="0"/>
        <w:strike w:val="0"/>
        <w:dstrike w:val="0"/>
        <w:emboss w:val="0"/>
        <w:imprint w:val="0"/>
      </w:rPr>
    </w:lvl>
    <w:lvl w:ilvl="6">
      <w:start w:val="1"/>
      <w:numFmt w:val="decimal"/>
      <w:lvlText w:val="%1.%2.%3.%4.%5.%6.%7."/>
      <w:lvlJc w:val="left"/>
      <w:pPr>
        <w:ind w:left="3294" w:firstLine="36"/>
      </w:pPr>
      <w:rPr>
        <w:caps w:val="0"/>
        <w:smallCaps w:val="0"/>
        <w:strike w:val="0"/>
        <w:dstrike w:val="0"/>
        <w:emboss w:val="0"/>
        <w:imprint w:val="0"/>
      </w:rPr>
    </w:lvl>
    <w:lvl w:ilvl="7">
      <w:start w:val="1"/>
      <w:numFmt w:val="lowerLetter"/>
      <w:lvlText w:val="%1.%2.%3.%4.%5.%6.%7.%8."/>
      <w:lvlJc w:val="left"/>
      <w:pPr>
        <w:ind w:left="4014" w:firstLine="48"/>
      </w:pPr>
      <w:rPr>
        <w:caps w:val="0"/>
        <w:smallCaps w:val="0"/>
        <w:strike w:val="0"/>
        <w:dstrike w:val="0"/>
        <w:emboss w:val="0"/>
        <w:imprint w:val="0"/>
      </w:rPr>
    </w:lvl>
    <w:lvl w:ilvl="8">
      <w:start w:val="1"/>
      <w:numFmt w:val="lowerRoman"/>
      <w:lvlText w:val="%1.%2.%3.%4.%5.%6.%7.%8.%9."/>
      <w:lvlJc w:val="left"/>
      <w:pPr>
        <w:ind w:left="4734" w:firstLine="120"/>
      </w:pPr>
      <w:rPr>
        <w:caps w:val="0"/>
        <w:smallCaps w:val="0"/>
        <w:strike w:val="0"/>
        <w:dstrike w:val="0"/>
        <w:emboss w:val="0"/>
        <w:imprint w:val="0"/>
      </w:rPr>
    </w:lvl>
  </w:abstractNum>
  <w:abstractNum w:abstractNumId="8" w15:restartNumberingAfterBreak="0">
    <w:nsid w:val="75046A11"/>
    <w:multiLevelType w:val="multilevel"/>
    <w:tmpl w:val="CC5A1226"/>
    <w:styleLink w:val="numList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emboss w:val="0"/>
        <w:imprint w:val="0"/>
        <w:color w:val="002060"/>
      </w:rPr>
    </w:lvl>
    <w:lvl w:ilvl="3">
      <w:start w:val="1"/>
      <w:numFmt w:val="decimal"/>
      <w:lvlText w:val="%1.%2.%3.%4."/>
      <w:lvlJc w:val="left"/>
      <w:pPr>
        <w:ind w:left="1134" w:firstLine="0"/>
      </w:pPr>
      <w:rPr>
        <w:caps w:val="0"/>
        <w:smallCaps w:val="0"/>
        <w:strike w:val="0"/>
        <w:dstrike w:val="0"/>
        <w:emboss w:val="0"/>
        <w:imprint w:val="0"/>
      </w:rPr>
    </w:lvl>
    <w:lvl w:ilvl="4">
      <w:start w:val="1"/>
      <w:numFmt w:val="lowerLetter"/>
      <w:lvlText w:val="%1.%2.%3.%4.%5."/>
      <w:lvlJc w:val="left"/>
      <w:pPr>
        <w:ind w:left="1854" w:firstLine="12"/>
      </w:pPr>
      <w:rPr>
        <w:caps w:val="0"/>
        <w:smallCaps w:val="0"/>
        <w:strike w:val="0"/>
        <w:dstrike w:val="0"/>
        <w:emboss w:val="0"/>
        <w:imprint w:val="0"/>
      </w:rPr>
    </w:lvl>
    <w:lvl w:ilvl="5">
      <w:start w:val="1"/>
      <w:numFmt w:val="lowerRoman"/>
      <w:lvlText w:val="%1.%2.%3.%4.%5.%6."/>
      <w:lvlJc w:val="left"/>
      <w:pPr>
        <w:ind w:left="2574" w:firstLine="84"/>
      </w:pPr>
      <w:rPr>
        <w:caps w:val="0"/>
        <w:smallCaps w:val="0"/>
        <w:strike w:val="0"/>
        <w:dstrike w:val="0"/>
        <w:emboss w:val="0"/>
        <w:imprint w:val="0"/>
      </w:rPr>
    </w:lvl>
    <w:lvl w:ilvl="6">
      <w:start w:val="1"/>
      <w:numFmt w:val="decimal"/>
      <w:lvlText w:val="%1.%2.%3.%4.%5.%6.%7."/>
      <w:lvlJc w:val="left"/>
      <w:pPr>
        <w:ind w:left="3294" w:firstLine="36"/>
      </w:pPr>
      <w:rPr>
        <w:caps w:val="0"/>
        <w:smallCaps w:val="0"/>
        <w:strike w:val="0"/>
        <w:dstrike w:val="0"/>
        <w:emboss w:val="0"/>
        <w:imprint w:val="0"/>
      </w:rPr>
    </w:lvl>
    <w:lvl w:ilvl="7">
      <w:start w:val="1"/>
      <w:numFmt w:val="lowerLetter"/>
      <w:lvlText w:val="%1.%2.%3.%4.%5.%6.%7.%8."/>
      <w:lvlJc w:val="left"/>
      <w:pPr>
        <w:ind w:left="4014" w:firstLine="48"/>
      </w:pPr>
      <w:rPr>
        <w:caps w:val="0"/>
        <w:smallCaps w:val="0"/>
        <w:strike w:val="0"/>
        <w:dstrike w:val="0"/>
        <w:emboss w:val="0"/>
        <w:imprint w:val="0"/>
      </w:rPr>
    </w:lvl>
    <w:lvl w:ilvl="8">
      <w:start w:val="1"/>
      <w:numFmt w:val="lowerRoman"/>
      <w:lvlText w:val="%1.%2.%3.%4.%5.%6.%7.%8.%9."/>
      <w:lvlJc w:val="left"/>
      <w:pPr>
        <w:ind w:left="4734" w:firstLine="120"/>
      </w:pPr>
      <w:rPr>
        <w:caps w:val="0"/>
        <w:smallCaps w:val="0"/>
        <w:strike w:val="0"/>
        <w:dstrike w:val="0"/>
        <w:emboss w:val="0"/>
        <w:imprint w:val="0"/>
      </w:rPr>
    </w:lvl>
  </w:abstractNum>
  <w:num w:numId="1" w16cid:durableId="1530027415">
    <w:abstractNumId w:val="8"/>
  </w:num>
  <w:num w:numId="2" w16cid:durableId="1708674244">
    <w:abstractNumId w:val="5"/>
  </w:num>
  <w:num w:numId="3" w16cid:durableId="1221405020">
    <w:abstractNumId w:val="4"/>
  </w:num>
  <w:num w:numId="4" w16cid:durableId="1324159825">
    <w:abstractNumId w:val="7"/>
  </w:num>
  <w:num w:numId="5" w16cid:durableId="1913084137">
    <w:abstractNumId w:val="6"/>
  </w:num>
  <w:num w:numId="6" w16cid:durableId="1447232522">
    <w:abstractNumId w:val="1"/>
  </w:num>
  <w:num w:numId="7" w16cid:durableId="1349134909">
    <w:abstractNumId w:val="2"/>
  </w:num>
  <w:num w:numId="8" w16cid:durableId="1795446743">
    <w:abstractNumId w:val="3"/>
  </w:num>
  <w:num w:numId="9" w16cid:durableId="1652782213">
    <w:abstractNumId w:val="0"/>
  </w:num>
  <w:num w:numId="10" w16cid:durableId="552159558">
    <w:abstractNumId w:val="2"/>
    <w:lvlOverride w:ilvl="0">
      <w:startOverride w:val="1"/>
    </w:lvlOverride>
  </w:num>
  <w:num w:numId="11" w16cid:durableId="1660620792">
    <w:abstractNumId w:val="1"/>
    <w:lvlOverride w:ilvl="0"/>
  </w:num>
  <w:num w:numId="12" w16cid:durableId="1539926243">
    <w:abstractNumId w:val="0"/>
    <w:lvlOverride w:ilvl="0">
      <w:startOverride w:val="1"/>
    </w:lvlOverride>
  </w:num>
  <w:num w:numId="13" w16cid:durableId="646083373">
    <w:abstractNumId w:val="2"/>
    <w:lvlOverride w:ilvl="0">
      <w:startOverride w:val="1"/>
    </w:lvlOverride>
  </w:num>
  <w:num w:numId="14" w16cid:durableId="1790079324">
    <w:abstractNumId w:val="1"/>
    <w:lvlOverride w:ilvl="0"/>
  </w:num>
  <w:num w:numId="15" w16cid:durableId="1635525618">
    <w:abstractNumId w:val="7"/>
    <w:lvlOverride w:ilvl="0">
      <w:startOverride w:val="1"/>
    </w:lvlOverride>
  </w:num>
  <w:num w:numId="16" w16cid:durableId="399866906">
    <w:abstractNumId w:val="3"/>
    <w:lvlOverride w:ilvl="0">
      <w:startOverride w:val="1"/>
    </w:lvlOverride>
  </w:num>
  <w:num w:numId="17" w16cid:durableId="1175074763">
    <w:abstractNumId w:val="6"/>
    <w:lvlOverride w:ilvl="0">
      <w:startOverride w:val="1"/>
    </w:lvlOverride>
  </w:num>
  <w:num w:numId="18" w16cid:durableId="1467351350">
    <w:abstractNumId w:val="8"/>
    <w:lvlOverride w:ilvl="0">
      <w:startOverride w:val="1"/>
    </w:lvlOverride>
  </w:num>
  <w:num w:numId="19" w16cid:durableId="119567504">
    <w:abstractNumId w:val="1"/>
    <w:lvlOverride w:ilvl="0"/>
  </w:num>
  <w:num w:numId="20" w16cid:durableId="1055398768">
    <w:abstractNumId w:val="8"/>
    <w:lvlOverride w:ilvl="0">
      <w:startOverride w:val="1"/>
    </w:lvlOverride>
  </w:num>
  <w:num w:numId="21" w16cid:durableId="1870950886">
    <w:abstractNumId w:val="1"/>
    <w:lvlOverride w:ilvl="0"/>
  </w:num>
  <w:num w:numId="22" w16cid:durableId="1964119123">
    <w:abstractNumId w:val="8"/>
    <w:lvlOverride w:ilvl="0">
      <w:startOverride w:val="1"/>
    </w:lvlOverride>
  </w:num>
  <w:num w:numId="23" w16cid:durableId="544869914">
    <w:abstractNumId w:val="1"/>
    <w:lvlOverride w:ilvl="0"/>
  </w:num>
  <w:num w:numId="24" w16cid:durableId="412897491">
    <w:abstractNumId w:val="4"/>
    <w:lvlOverride w:ilvl="0"/>
  </w:num>
  <w:num w:numId="25" w16cid:durableId="1728184921">
    <w:abstractNumId w:val="8"/>
    <w:lvlOverride w:ilvl="0">
      <w:startOverride w:val="1"/>
    </w:lvlOverride>
  </w:num>
  <w:num w:numId="26" w16cid:durableId="1821917697">
    <w:abstractNumId w:val="1"/>
    <w:lvlOverride w:ilvl="0"/>
  </w:num>
  <w:num w:numId="27" w16cid:durableId="1379939275">
    <w:abstractNumId w:val="8"/>
    <w:lvlOverride w:ilvl="0">
      <w:startOverride w:val="1"/>
    </w:lvlOverride>
  </w:num>
  <w:num w:numId="28" w16cid:durableId="136073673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DC7"/>
    <w:rsid w:val="00081FC5"/>
    <w:rsid w:val="00503DC7"/>
    <w:rsid w:val="00E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564A"/>
  <w15:docId w15:val="{653CFA36-B7B6-4C4A-8536-F68184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kern w:val="3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before="120"/>
      <w:jc w:val="both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120"/>
      <w:jc w:val="both"/>
      <w:outlineLvl w:val="1"/>
    </w:pPr>
    <w:rPr>
      <w:rFonts w:ascii="XO Thames" w:eastAsia="XO Thames" w:hAnsi="XO Thames" w:cs="XO Thames"/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jc w:val="both"/>
      <w:outlineLvl w:val="3"/>
    </w:pPr>
    <w:rPr>
      <w:rFonts w:ascii="XO Thames" w:eastAsia="XO Thames" w:hAnsi="XO Thames" w:cs="XO Thames"/>
      <w:b/>
      <w:bCs/>
      <w:sz w:val="24"/>
      <w:szCs w:val="24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before="120"/>
      <w:jc w:val="both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Index"/>
    <w:pPr>
      <w:tabs>
        <w:tab w:val="right" w:leader="underscore" w:pos="9555"/>
      </w:tabs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Footnote">
    <w:name w:val="Footnote"/>
    <w:basedOn w:val="Standard"/>
    <w:next w:val="Standard"/>
    <w:pPr>
      <w:ind w:left="283" w:firstLine="851"/>
      <w:jc w:val="both"/>
    </w:pPr>
    <w:rPr>
      <w:rFonts w:ascii="XO Thames" w:eastAsia="XO Thames" w:hAnsi="XO Thames" w:cs="XO Thames"/>
    </w:rPr>
  </w:style>
  <w:style w:type="paragraph" w:customStyle="1" w:styleId="a3">
    <w:name w:val="По умолчанию"/>
    <w:pPr>
      <w:widowControl/>
      <w:suppressAutoHyphens/>
      <w:spacing w:before="160" w:line="288" w:lineRule="auto"/>
    </w:pPr>
    <w:rPr>
      <w:rFonts w:ascii="Helvetica Neue" w:eastAsia="Helvetica Neue" w:hAnsi="Helvetica Neue" w:cs="Helvetica Neue"/>
      <w:sz w:val="24"/>
      <w:szCs w:val="24"/>
    </w:rPr>
  </w:style>
  <w:style w:type="paragraph" w:customStyle="1" w:styleId="Contents4">
    <w:name w:val="Contents 4"/>
    <w:basedOn w:val="Index"/>
    <w:pPr>
      <w:tabs>
        <w:tab w:val="right" w:leader="underscore" w:pos="9389"/>
      </w:tabs>
      <w:ind w:left="600"/>
    </w:pPr>
    <w:rPr>
      <w:rFonts w:ascii="XO Thames" w:eastAsia="XO Thames" w:hAnsi="XO Thames" w:cs="XO Thames"/>
      <w:sz w:val="28"/>
      <w:szCs w:val="28"/>
    </w:rPr>
  </w:style>
  <w:style w:type="paragraph" w:customStyle="1" w:styleId="Index">
    <w:name w:val="Index"/>
    <w:basedOn w:val="Standard"/>
    <w:next w:val="Standard"/>
  </w:style>
  <w:style w:type="paragraph" w:customStyle="1" w:styleId="Contents6">
    <w:name w:val="Contents 6"/>
    <w:basedOn w:val="Index"/>
    <w:pPr>
      <w:tabs>
        <w:tab w:val="right" w:leader="underscore" w:pos="9223"/>
      </w:tabs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Endnote">
    <w:name w:val="Endnote"/>
    <w:basedOn w:val="Standard"/>
    <w:next w:val="Standard"/>
    <w:pPr>
      <w:ind w:left="283" w:firstLine="851"/>
      <w:jc w:val="both"/>
    </w:pPr>
    <w:rPr>
      <w:rFonts w:ascii="XO Thames" w:eastAsia="XO Thames" w:hAnsi="XO Thames" w:cs="XO Thames"/>
    </w:rPr>
  </w:style>
  <w:style w:type="paragraph" w:customStyle="1" w:styleId="Contents7">
    <w:name w:val="Contents 7"/>
    <w:basedOn w:val="Index"/>
    <w:pPr>
      <w:tabs>
        <w:tab w:val="right" w:leader="underscore" w:pos="9140"/>
      </w:tabs>
      <w:ind w:left="1200"/>
    </w:pPr>
    <w:rPr>
      <w:rFonts w:ascii="XO Thames" w:eastAsia="XO Thames" w:hAnsi="XO Thames" w:cs="XO Thames"/>
      <w:sz w:val="28"/>
      <w:szCs w:val="28"/>
    </w:rPr>
  </w:style>
  <w:style w:type="paragraph" w:customStyle="1" w:styleId="40">
    <w:name w:val="Оглавление 4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styleId="a4">
    <w:name w:val="caption"/>
    <w:basedOn w:val="Standard"/>
    <w:next w:val="Standard"/>
    <w:pPr>
      <w:spacing w:before="120" w:after="120"/>
    </w:pPr>
    <w:rPr>
      <w:i/>
      <w:iCs/>
      <w:sz w:val="24"/>
      <w:szCs w:val="24"/>
    </w:rPr>
  </w:style>
  <w:style w:type="paragraph" w:customStyle="1" w:styleId="Standard">
    <w:name w:val="Standard"/>
    <w:pPr>
      <w:widowControl/>
      <w:suppressAutoHyphens/>
      <w:spacing w:after="16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ListLabel2">
    <w:name w:val="ListLabel 2"/>
    <w:pPr>
      <w:suppressAutoHyphens/>
    </w:pPr>
  </w:style>
  <w:style w:type="paragraph" w:customStyle="1" w:styleId="Endnote0">
    <w:name w:val="Endnote"/>
    <w:pPr>
      <w:suppressAutoHyphens/>
    </w:pPr>
    <w:rPr>
      <w:rFonts w:ascii="XO Thames" w:eastAsia="XO Thames" w:hAnsi="XO Thames" w:cs="XO Thames"/>
      <w:sz w:val="22"/>
      <w:szCs w:val="22"/>
    </w:rPr>
  </w:style>
  <w:style w:type="paragraph" w:customStyle="1" w:styleId="10">
    <w:name w:val="Заголовок 1 Знак"/>
    <w:pPr>
      <w:suppressAutoHyphens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7">
    <w:name w:val="Оглавление 7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ListLabel3">
    <w:name w:val="ListLabel 3"/>
    <w:pPr>
      <w:suppressAutoHyphens/>
    </w:pPr>
  </w:style>
  <w:style w:type="paragraph" w:customStyle="1" w:styleId="Textbody">
    <w:name w:val="Text body"/>
    <w:basedOn w:val="Standard"/>
    <w:next w:val="Standard"/>
    <w:pPr>
      <w:spacing w:after="120"/>
    </w:pPr>
  </w:style>
  <w:style w:type="paragraph" w:customStyle="1" w:styleId="a5">
    <w:name w:val="Подзаголовок Знак"/>
    <w:pPr>
      <w:suppressAutoHyphens/>
    </w:pPr>
    <w:rPr>
      <w:rFonts w:ascii="XO Thames" w:eastAsia="XO Thames" w:hAnsi="XO Thames" w:cs="XO Thames"/>
      <w:i/>
      <w:iCs/>
      <w:sz w:val="24"/>
      <w:szCs w:val="24"/>
    </w:rPr>
  </w:style>
  <w:style w:type="paragraph" w:customStyle="1" w:styleId="20">
    <w:name w:val="Оглавление 2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6">
    <w:name w:val="Оглавление 6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ListLabel4">
    <w:name w:val="ListLabel 4"/>
    <w:pPr>
      <w:suppressAutoHyphens/>
    </w:pPr>
    <w:rPr>
      <w:sz w:val="22"/>
      <w:szCs w:val="22"/>
    </w:rPr>
  </w:style>
  <w:style w:type="paragraph" w:customStyle="1" w:styleId="a6">
    <w:name w:val="Верхн./нижн. кол."/>
    <w:pPr>
      <w:suppressAutoHyphens/>
    </w:pPr>
    <w:rPr>
      <w:rFonts w:ascii="Helvetica Neue" w:eastAsia="Helvetica Neue" w:hAnsi="Helvetica Neue" w:cs="Helvetica Neue"/>
      <w:sz w:val="24"/>
      <w:szCs w:val="24"/>
    </w:rPr>
  </w:style>
  <w:style w:type="paragraph" w:styleId="a7">
    <w:name w:val="header"/>
    <w:basedOn w:val="Standard"/>
    <w:next w:val="Standard"/>
    <w:pPr>
      <w:tabs>
        <w:tab w:val="center" w:pos="4819"/>
        <w:tab w:val="right" w:pos="9638"/>
      </w:tabs>
    </w:pPr>
  </w:style>
  <w:style w:type="paragraph" w:customStyle="1" w:styleId="a8">
    <w:name w:val="По умолчанию"/>
    <w:pPr>
      <w:suppressAutoHyphens/>
    </w:pPr>
    <w:rPr>
      <w:rFonts w:ascii="Helvetica Neue" w:eastAsia="Helvetica Neue" w:hAnsi="Helvetica Neue" w:cs="Helvetica Neue"/>
      <w:sz w:val="24"/>
      <w:szCs w:val="24"/>
    </w:rPr>
  </w:style>
  <w:style w:type="paragraph" w:customStyle="1" w:styleId="11">
    <w:name w:val="Оглавление 1 Знак"/>
    <w:pPr>
      <w:suppressAutoHyphens/>
    </w:pPr>
    <w:rPr>
      <w:rFonts w:ascii="XO Thames" w:eastAsia="XO Thames" w:hAnsi="XO Thames" w:cs="XO Thames"/>
      <w:b/>
      <w:b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underscore" w:pos="9472"/>
      </w:tabs>
      <w:ind w:left="400"/>
    </w:pPr>
    <w:rPr>
      <w:rFonts w:ascii="XO Thames" w:eastAsia="XO Thames" w:hAnsi="XO Thames" w:cs="XO Thames"/>
      <w:sz w:val="28"/>
      <w:szCs w:val="28"/>
    </w:rPr>
  </w:style>
  <w:style w:type="paragraph" w:customStyle="1" w:styleId="21">
    <w:name w:val="Заголовок 2 Знак"/>
    <w:pPr>
      <w:suppressAutoHyphens/>
    </w:pPr>
    <w:rPr>
      <w:rFonts w:ascii="XO Thames" w:eastAsia="XO Thames" w:hAnsi="XO Thames" w:cs="XO Thames"/>
      <w:b/>
      <w:bCs/>
      <w:sz w:val="28"/>
      <w:szCs w:val="28"/>
    </w:rPr>
  </w:style>
  <w:style w:type="paragraph" w:customStyle="1" w:styleId="12">
    <w:name w:val="Обычный1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Гиперссылка1"/>
    <w:pPr>
      <w:widowControl/>
      <w:suppressAutoHyphens/>
    </w:pPr>
    <w:rPr>
      <w:u w:val="single"/>
    </w:rPr>
  </w:style>
  <w:style w:type="paragraph" w:customStyle="1" w:styleId="50">
    <w:name w:val="Заголовок 5 Знак"/>
    <w:pPr>
      <w:suppressAutoHyphens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30">
    <w:name w:val="Оглавление 3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9">
    <w:name w:val="Оглавление 9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41">
    <w:name w:val="Заголовок 4 Знак"/>
    <w:pPr>
      <w:suppressAutoHyphens/>
    </w:pPr>
    <w:rPr>
      <w:rFonts w:ascii="XO Thames" w:eastAsia="XO Thames" w:hAnsi="XO Thames" w:cs="XO Thames"/>
      <w:b/>
      <w:bCs/>
      <w:sz w:val="24"/>
      <w:szCs w:val="24"/>
    </w:rPr>
  </w:style>
  <w:style w:type="paragraph" w:customStyle="1" w:styleId="8">
    <w:name w:val="Оглавление 8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styleId="a9">
    <w:name w:val="List"/>
    <w:basedOn w:val="Textbody"/>
    <w:next w:val="Textbody"/>
  </w:style>
  <w:style w:type="paragraph" w:styleId="aa">
    <w:name w:val="No Spacing"/>
    <w:pPr>
      <w:widowControl/>
      <w:suppressAutoHyphens/>
    </w:pPr>
    <w:rPr>
      <w:rFonts w:ascii="Calibri" w:eastAsia="Calibri" w:hAnsi="Calibri" w:cs="Calibri"/>
      <w:sz w:val="24"/>
      <w:szCs w:val="24"/>
    </w:rPr>
  </w:style>
  <w:style w:type="paragraph" w:customStyle="1" w:styleId="ab">
    <w:name w:val="Без интервала Знак"/>
    <w:pPr>
      <w:suppressAutoHyphens/>
    </w:pPr>
    <w:rPr>
      <w:rFonts w:ascii="Calibri" w:eastAsia="Calibri" w:hAnsi="Calibri" w:cs="Calibri"/>
      <w:sz w:val="24"/>
      <w:szCs w:val="24"/>
    </w:rPr>
  </w:style>
  <w:style w:type="paragraph" w:customStyle="1" w:styleId="Internetlink">
    <w:name w:val="Internet link"/>
    <w:pPr>
      <w:suppressAutoHyphens/>
    </w:pPr>
    <w:rPr>
      <w:color w:val="000080"/>
      <w:u w:val="single"/>
    </w:rPr>
  </w:style>
  <w:style w:type="paragraph" w:customStyle="1" w:styleId="Footnote0">
    <w:name w:val="Footnote"/>
    <w:pPr>
      <w:suppressAutoHyphens/>
    </w:pPr>
    <w:rPr>
      <w:rFonts w:ascii="XO Thames" w:eastAsia="XO Thames" w:hAnsi="XO Thames" w:cs="XO Thames"/>
      <w:sz w:val="22"/>
      <w:szCs w:val="22"/>
    </w:rPr>
  </w:style>
  <w:style w:type="paragraph" w:customStyle="1" w:styleId="31">
    <w:name w:val="Заголовок 3 Знак"/>
    <w:pPr>
      <w:suppressAutoHyphens/>
    </w:pPr>
    <w:rPr>
      <w:rFonts w:ascii="XO Thames" w:eastAsia="XO Thames" w:hAnsi="XO Thames" w:cs="XO Thames"/>
      <w:b/>
      <w:bCs/>
      <w:sz w:val="26"/>
      <w:szCs w:val="26"/>
    </w:rPr>
  </w:style>
  <w:style w:type="paragraph" w:customStyle="1" w:styleId="Contents1">
    <w:name w:val="Contents 1"/>
    <w:basedOn w:val="Index"/>
    <w:pPr>
      <w:tabs>
        <w:tab w:val="right" w:leader="underscore" w:pos="9638"/>
      </w:tabs>
    </w:pPr>
    <w:rPr>
      <w:rFonts w:ascii="XO Thames" w:eastAsia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pPr>
      <w:widowControl/>
      <w:suppressAutoHyphens/>
      <w:jc w:val="both"/>
    </w:pPr>
    <w:rPr>
      <w:rFonts w:ascii="XO Thames" w:eastAsia="XO Thames" w:hAnsi="XO Thames" w:cs="XO Thames"/>
      <w:sz w:val="28"/>
      <w:szCs w:val="28"/>
    </w:rPr>
  </w:style>
  <w:style w:type="paragraph" w:customStyle="1" w:styleId="14">
    <w:name w:val="Основной шрифт абзаца1"/>
    <w:pPr>
      <w:widowControl/>
      <w:suppressAutoHyphens/>
    </w:pPr>
  </w:style>
  <w:style w:type="paragraph" w:styleId="ac">
    <w:name w:val="List Paragraph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Label5">
    <w:name w:val="ListLabel 5"/>
    <w:pPr>
      <w:suppressAutoHyphens/>
    </w:pPr>
    <w:rPr>
      <w:sz w:val="22"/>
      <w:szCs w:val="22"/>
    </w:rPr>
  </w:style>
  <w:style w:type="paragraph" w:customStyle="1" w:styleId="Heading">
    <w:name w:val="Heading"/>
    <w:basedOn w:val="Standard"/>
    <w:next w:val="Standard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ts9">
    <w:name w:val="Contents 9"/>
    <w:basedOn w:val="Index"/>
    <w:pPr>
      <w:tabs>
        <w:tab w:val="right" w:leader="underscore" w:pos="8974"/>
      </w:tabs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ad">
    <w:name w:val="Абзац списка Знак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e">
    <w:name w:val="Заголовок Знак"/>
    <w:pPr>
      <w:suppressAutoHyphens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Contents8">
    <w:name w:val="Contents 8"/>
    <w:basedOn w:val="Index"/>
    <w:pPr>
      <w:tabs>
        <w:tab w:val="right" w:leader="underscore" w:pos="9057"/>
      </w:tabs>
      <w:ind w:left="1400"/>
    </w:pPr>
    <w:rPr>
      <w:rFonts w:ascii="XO Thames" w:eastAsia="XO Thames" w:hAnsi="XO Thames" w:cs="XO Thames"/>
      <w:sz w:val="28"/>
      <w:szCs w:val="28"/>
    </w:rPr>
  </w:style>
  <w:style w:type="paragraph" w:styleId="af">
    <w:name w:val="footer"/>
    <w:basedOn w:val="Standard"/>
    <w:next w:val="Standard"/>
    <w:pPr>
      <w:tabs>
        <w:tab w:val="center" w:pos="4819"/>
        <w:tab w:val="right" w:pos="9638"/>
      </w:tabs>
    </w:pPr>
  </w:style>
  <w:style w:type="paragraph" w:customStyle="1" w:styleId="22">
    <w:name w:val="Основной шрифт абзаца2"/>
    <w:pPr>
      <w:suppressAutoHyphens/>
    </w:pPr>
  </w:style>
  <w:style w:type="paragraph" w:customStyle="1" w:styleId="Contents5">
    <w:name w:val="Contents 5"/>
    <w:basedOn w:val="Index"/>
    <w:pPr>
      <w:tabs>
        <w:tab w:val="right" w:leader="underscore" w:pos="9306"/>
      </w:tabs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51">
    <w:name w:val="Оглавление 5 Знак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af0">
    <w:name w:val="Верхн./нижн. кол."/>
    <w:pPr>
      <w:widowControl/>
      <w:tabs>
        <w:tab w:val="right" w:pos="9020"/>
      </w:tabs>
      <w:suppressAutoHyphens/>
    </w:pPr>
    <w:rPr>
      <w:rFonts w:ascii="Helvetica Neue" w:eastAsia="Helvetica Neue" w:hAnsi="Helvetica Neue" w:cs="Helvetica Neue"/>
      <w:sz w:val="24"/>
      <w:szCs w:val="24"/>
    </w:rPr>
  </w:style>
  <w:style w:type="paragraph" w:styleId="af1">
    <w:name w:val="Subtitle"/>
    <w:basedOn w:val="Heading"/>
    <w:next w:val="Textbody"/>
    <w:uiPriority w:val="11"/>
    <w:qFormat/>
    <w:pPr>
      <w:jc w:val="both"/>
    </w:pPr>
    <w:rPr>
      <w:rFonts w:ascii="XO Thames" w:eastAsia="XO Thames" w:hAnsi="XO Thames" w:cs="XO Thames"/>
      <w:i/>
      <w:iCs/>
      <w:sz w:val="24"/>
      <w:szCs w:val="24"/>
    </w:rPr>
  </w:style>
  <w:style w:type="paragraph" w:customStyle="1" w:styleId="ListLabel6">
    <w:name w:val="ListLabel 6"/>
    <w:pPr>
      <w:suppressAutoHyphens/>
    </w:pPr>
  </w:style>
  <w:style w:type="paragraph" w:styleId="af2">
    <w:name w:val="Title"/>
    <w:basedOn w:val="Heading"/>
    <w:next w:val="af1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HeaderandFooter0">
    <w:name w:val="Header and Footer"/>
    <w:pPr>
      <w:suppressAutoHyphens/>
    </w:pPr>
    <w:rPr>
      <w:rFonts w:ascii="XO Thames" w:eastAsia="XO Thames" w:hAnsi="XO Thames" w:cs="XO Thames"/>
      <w:sz w:val="28"/>
      <w:szCs w:val="28"/>
    </w:rPr>
  </w:style>
  <w:style w:type="paragraph" w:customStyle="1" w:styleId="ListLabel1">
    <w:name w:val="ListLabel 1"/>
    <w:pPr>
      <w:suppressAutoHyphens/>
    </w:pPr>
    <w:rPr>
      <w:color w:val="002060"/>
    </w:rPr>
  </w:style>
  <w:style w:type="paragraph" w:customStyle="1" w:styleId="TableContents">
    <w:name w:val="Table Contents"/>
    <w:basedOn w:val="Standard"/>
    <w:next w:val="Standard"/>
  </w:style>
  <w:style w:type="numbering" w:customStyle="1" w:styleId="numList7">
    <w:name w:val="numList_7"/>
    <w:basedOn w:val="a2"/>
    <w:pPr>
      <w:numPr>
        <w:numId w:val="1"/>
      </w:numPr>
    </w:pPr>
  </w:style>
  <w:style w:type="numbering" w:customStyle="1" w:styleId="numList9">
    <w:name w:val="numList_9"/>
    <w:basedOn w:val="a2"/>
    <w:pPr>
      <w:numPr>
        <w:numId w:val="2"/>
      </w:numPr>
    </w:pPr>
  </w:style>
  <w:style w:type="numbering" w:customStyle="1" w:styleId="numList8">
    <w:name w:val="numList_8"/>
    <w:basedOn w:val="a2"/>
    <w:pPr>
      <w:numPr>
        <w:numId w:val="3"/>
      </w:numPr>
    </w:pPr>
  </w:style>
  <w:style w:type="numbering" w:customStyle="1" w:styleId="numList4">
    <w:name w:val="numList_4"/>
    <w:basedOn w:val="a2"/>
    <w:pPr>
      <w:numPr>
        <w:numId w:val="4"/>
      </w:numPr>
    </w:pPr>
  </w:style>
  <w:style w:type="numbering" w:customStyle="1" w:styleId="numList6">
    <w:name w:val="numList_6"/>
    <w:basedOn w:val="a2"/>
    <w:pPr>
      <w:numPr>
        <w:numId w:val="5"/>
      </w:numPr>
    </w:pPr>
  </w:style>
  <w:style w:type="numbering" w:customStyle="1" w:styleId="numList2">
    <w:name w:val="numList_2"/>
    <w:basedOn w:val="a2"/>
    <w:pPr>
      <w:numPr>
        <w:numId w:val="6"/>
      </w:numPr>
    </w:pPr>
  </w:style>
  <w:style w:type="numbering" w:customStyle="1" w:styleId="numList1">
    <w:name w:val="numList_1"/>
    <w:basedOn w:val="a2"/>
    <w:pPr>
      <w:numPr>
        <w:numId w:val="7"/>
      </w:numPr>
    </w:pPr>
  </w:style>
  <w:style w:type="numbering" w:customStyle="1" w:styleId="numList5">
    <w:name w:val="numList_5"/>
    <w:basedOn w:val="a2"/>
    <w:pPr>
      <w:numPr>
        <w:numId w:val="8"/>
      </w:numPr>
    </w:pPr>
  </w:style>
  <w:style w:type="numbering" w:customStyle="1" w:styleId="numList3">
    <w:name w:val="numList_3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Alpaka</dc:creator>
  <cp:lastModifiedBy>it it</cp:lastModifiedBy>
  <cp:revision>2</cp:revision>
  <dcterms:created xsi:type="dcterms:W3CDTF">2024-04-12T15:05:00Z</dcterms:created>
  <dcterms:modified xsi:type="dcterms:W3CDTF">2024-04-12T15:05:00Z</dcterms:modified>
</cp:coreProperties>
</file>